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B201" w14:textId="77777777" w:rsidR="00AC12C6" w:rsidRDefault="00F50516" w:rsidP="004B48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9C25CC" wp14:editId="3962C6C5">
            <wp:extent cx="1260000" cy="1285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9C1D" w14:textId="77777777" w:rsidR="00AC12C6" w:rsidRDefault="0029114C" w:rsidP="004B481C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704E3B" wp14:editId="7875FF07">
            <wp:extent cx="4676775" cy="1323975"/>
            <wp:effectExtent l="0" t="0" r="9525" b="9525"/>
            <wp:docPr id="2" name="Рисунок 1" descr="MAEF_blanc-CMYK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MAEF_blanc-CMYK_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5"/>
                    <a:stretch/>
                  </pic:blipFill>
                  <pic:spPr bwMode="auto">
                    <a:xfrm>
                      <a:off x="0" y="0"/>
                      <a:ext cx="4680000" cy="1324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EF6E1" w14:textId="77777777" w:rsidR="0029114C" w:rsidRPr="0029114C" w:rsidRDefault="0029114C" w:rsidP="004B4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val="en-US" w:eastAsia="ru-RU"/>
        </w:rPr>
      </w:pPr>
    </w:p>
    <w:p w14:paraId="5EA4E776" w14:textId="1C28FA3D" w:rsidR="00FE6165" w:rsidRDefault="00F96793" w:rsidP="00F96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r w:rsidRPr="00F96793">
        <w:rPr>
          <w:rFonts w:ascii="Times New Roman" w:eastAsia="Times New Roman" w:hAnsi="Times New Roman" w:cs="Times New Roman"/>
          <w:kern w:val="36"/>
          <w:sz w:val="36"/>
          <w:szCs w:val="40"/>
          <w:lang w:val="en-US" w:eastAsia="ru-RU"/>
        </w:rPr>
        <w:t>VII</w:t>
      </w:r>
      <w:r w:rsidR="004F23AB">
        <w:rPr>
          <w:rFonts w:ascii="Times New Roman" w:eastAsia="Times New Roman" w:hAnsi="Times New Roman" w:cs="Times New Roman"/>
          <w:kern w:val="36"/>
          <w:sz w:val="36"/>
          <w:szCs w:val="40"/>
          <w:lang w:val="en-US" w:eastAsia="ru-RU"/>
        </w:rPr>
        <w:t>I</w:t>
      </w:r>
      <w:r w:rsidRPr="00F96793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Московский академический </w:t>
      </w:r>
    </w:p>
    <w:p w14:paraId="362069C9" w14:textId="62F7FCAA" w:rsidR="00F96793" w:rsidRDefault="00F96793" w:rsidP="00F96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r w:rsidRPr="00F96793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экономический форум</w:t>
      </w:r>
      <w:r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</w:t>
      </w:r>
      <w:r w:rsidRPr="00126DD8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(</w:t>
      </w:r>
      <w:hyperlink r:id="rId10" w:history="1">
        <w:r w:rsidRPr="00126DD8">
          <w:rPr>
            <w:rStyle w:val="a3"/>
            <w:rFonts w:ascii="Times New Roman" w:eastAsia="Times New Roman" w:hAnsi="Times New Roman" w:cs="Times New Roman"/>
            <w:kern w:val="1"/>
            <w:sz w:val="36"/>
            <w:szCs w:val="36"/>
            <w:lang w:eastAsia="ru-RU"/>
          </w:rPr>
          <w:t>МАЭФ</w:t>
        </w:r>
      </w:hyperlink>
      <w:r w:rsidRPr="00126DD8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)</w:t>
      </w:r>
    </w:p>
    <w:p w14:paraId="55F45091" w14:textId="77777777" w:rsidR="00C5586B" w:rsidRDefault="00F96793" w:rsidP="00F96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«</w:t>
      </w:r>
      <w:r w:rsidR="00C5586B" w:rsidRPr="00C5586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Приоритеты экономического развития</w:t>
      </w:r>
      <w:r w:rsidR="00C5586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</w:t>
      </w:r>
      <w:r w:rsidR="00C5586B" w:rsidRPr="00C5586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и технологический</w:t>
      </w:r>
    </w:p>
    <w:p w14:paraId="328DC08E" w14:textId="18C3ABB6" w:rsidR="00F96793" w:rsidRPr="00F96793" w:rsidRDefault="00C5586B" w:rsidP="00F96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r w:rsidRPr="00C5586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суверенитет России</w:t>
      </w:r>
      <w:r w:rsidR="00F96793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»</w:t>
      </w:r>
    </w:p>
    <w:p w14:paraId="1CB783D4" w14:textId="77777777" w:rsidR="00F96793" w:rsidRPr="00F96793" w:rsidRDefault="00F96793" w:rsidP="00E3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</w:p>
    <w:p w14:paraId="571B3C1C" w14:textId="28456596" w:rsidR="00E3361A" w:rsidRDefault="00F96793" w:rsidP="00E3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r w:rsidRPr="00F96793">
        <w:rPr>
          <w:rFonts w:ascii="Times New Roman" w:eastAsia="Times New Roman" w:hAnsi="Times New Roman" w:cs="Times New Roman"/>
          <w:kern w:val="36"/>
          <w:sz w:val="36"/>
          <w:szCs w:val="40"/>
          <w:lang w:val="en-US" w:eastAsia="ru-RU"/>
        </w:rPr>
        <w:t>X</w:t>
      </w:r>
      <w:r w:rsidR="004F23AB">
        <w:rPr>
          <w:rFonts w:ascii="Times New Roman" w:eastAsia="Times New Roman" w:hAnsi="Times New Roman" w:cs="Times New Roman"/>
          <w:kern w:val="36"/>
          <w:sz w:val="36"/>
          <w:szCs w:val="40"/>
          <w:lang w:val="en-US" w:eastAsia="ru-RU"/>
        </w:rPr>
        <w:t>I</w:t>
      </w:r>
      <w:r w:rsidRPr="00F71234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</w:t>
      </w:r>
      <w:r w:rsidR="00E3361A" w:rsidRPr="0029114C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Международная научно-практическая </w:t>
      </w:r>
    </w:p>
    <w:p w14:paraId="4ADDD89C" w14:textId="77777777" w:rsidR="00E3361A" w:rsidRPr="0029114C" w:rsidRDefault="00E3361A" w:rsidP="00E3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r w:rsidRPr="0029114C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интернет-конференция</w:t>
      </w:r>
    </w:p>
    <w:p w14:paraId="3BCBBBBA" w14:textId="77777777" w:rsidR="00E3361A" w:rsidRPr="000C0FBC" w:rsidRDefault="00E3361A" w:rsidP="00E3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6"/>
          <w:szCs w:val="40"/>
          <w:lang w:eastAsia="ru-RU"/>
        </w:rPr>
      </w:pPr>
      <w:r w:rsidRPr="000C0FBC">
        <w:rPr>
          <w:rFonts w:ascii="Times New Roman" w:eastAsia="Times New Roman" w:hAnsi="Times New Roman" w:cs="Times New Roman"/>
          <w:b/>
          <w:kern w:val="36"/>
          <w:sz w:val="36"/>
          <w:szCs w:val="40"/>
          <w:lang w:eastAsia="ru-RU"/>
        </w:rPr>
        <w:t xml:space="preserve">«Проблемы экономического роста </w:t>
      </w:r>
      <w:r w:rsidRPr="000C0FBC">
        <w:rPr>
          <w:rFonts w:ascii="Times New Roman" w:eastAsia="Times New Roman" w:hAnsi="Times New Roman" w:cs="Times New Roman"/>
          <w:b/>
          <w:kern w:val="36"/>
          <w:sz w:val="36"/>
          <w:szCs w:val="40"/>
          <w:lang w:eastAsia="ru-RU"/>
        </w:rPr>
        <w:br/>
        <w:t xml:space="preserve">и устойчивого развития территорий» </w:t>
      </w:r>
    </w:p>
    <w:p w14:paraId="11EDAD5C" w14:textId="689CCA3E" w:rsidR="00E3361A" w:rsidRPr="00901500" w:rsidRDefault="00E3361A" w:rsidP="00E3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r w:rsidRPr="0029114C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(г. Вологда, ФГБУН </w:t>
      </w:r>
      <w:proofErr w:type="spellStart"/>
      <w:r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ВолНЦ</w:t>
      </w:r>
      <w:proofErr w:type="spellEnd"/>
      <w:r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РАН, </w:t>
      </w:r>
      <w:r w:rsidRPr="009E7752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1</w:t>
      </w:r>
      <w:r w:rsidR="00816F87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8</w:t>
      </w:r>
      <w:r w:rsidRPr="009E7752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–</w:t>
      </w:r>
      <w:r w:rsidR="00F96793" w:rsidRPr="009E7752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21</w:t>
      </w:r>
      <w:r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мая 20</w:t>
      </w:r>
      <w:r w:rsidRPr="00126DD8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2</w:t>
      </w:r>
      <w:r w:rsidR="004F23A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6</w:t>
      </w:r>
      <w:r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г.)</w:t>
      </w:r>
    </w:p>
    <w:p w14:paraId="66204D47" w14:textId="656370F0" w:rsidR="00E3361A" w:rsidRDefault="00E3361A" w:rsidP="00E3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32F091BD" w14:textId="77777777" w:rsidR="00F71234" w:rsidRPr="00E3361A" w:rsidRDefault="00F71234" w:rsidP="00E33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0041991A" w14:textId="77777777" w:rsidR="00E3361A" w:rsidRPr="001F15E3" w:rsidRDefault="00E3361A" w:rsidP="00E3361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</w:pP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t>ЦЕЛЬ</w:t>
      </w: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 xml:space="preserve"> </w:t>
      </w: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t>КОНФЕРЕНЦИИ</w:t>
      </w:r>
    </w:p>
    <w:p w14:paraId="39B1959F" w14:textId="4B9CA39E" w:rsidR="00F96793" w:rsidRPr="00F96793" w:rsidRDefault="00E3361A" w:rsidP="00F967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Цель конференции – </w:t>
      </w:r>
      <w:r w:rsidR="00F96793" w:rsidRPr="00F96793"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>поиск и совместное обсуждение факторов повышения темпов экономического роста и устойчивого развития территорий в условиях геополитической и геоэкономической турбулентности.</w:t>
      </w:r>
    </w:p>
    <w:p w14:paraId="10628565" w14:textId="6CC5B5DF" w:rsidR="00F96793" w:rsidRDefault="00F96793" w:rsidP="00F9679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</w:pPr>
      <w:r w:rsidRPr="00F96793"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>К участию в конференции приглашаются российские и иностранные ученые, преподаватели, аспиранты, магистранты, бакалавры, работники органов государственной и муниципальной власти.</w:t>
      </w:r>
    </w:p>
    <w:p w14:paraId="1AC82ADD" w14:textId="77777777" w:rsidR="00F96793" w:rsidRPr="00126DD8" w:rsidRDefault="00F96793" w:rsidP="00E336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</w:pPr>
    </w:p>
    <w:p w14:paraId="48C9487F" w14:textId="77777777" w:rsidR="00E3361A" w:rsidRPr="00126DD8" w:rsidRDefault="00E3361A" w:rsidP="00E336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</w:pPr>
    </w:p>
    <w:p w14:paraId="6CEF1BBB" w14:textId="77777777" w:rsidR="00E3361A" w:rsidRPr="001F15E3" w:rsidRDefault="00E3361A" w:rsidP="00E3361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</w:pP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t>ОРГАНИЗАТОР</w:t>
      </w: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 xml:space="preserve"> </w:t>
      </w: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t>КОНФЕРЕНЦИИ</w:t>
      </w:r>
    </w:p>
    <w:p w14:paraId="2C07CED8" w14:textId="77777777" w:rsidR="00E3361A" w:rsidRPr="00714B21" w:rsidRDefault="00E3361A" w:rsidP="00E336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Организаторами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к</w:t>
      </w:r>
      <w:r w:rsidRPr="00714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онференции</w:t>
      </w:r>
      <w:r w:rsidRPr="00714B2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являются:</w:t>
      </w:r>
    </w:p>
    <w:p w14:paraId="6B80D535" w14:textId="296F4E52" w:rsidR="002A4E7B" w:rsidRPr="002A4E7B" w:rsidRDefault="002A4E7B" w:rsidP="002A4E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A4E7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– Отделение общественных наук Российской академии наук</w:t>
      </w:r>
      <w:r w:rsidR="00FE616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FE6165" w:rsidRPr="00FE616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(ООН РАН)</w:t>
      </w:r>
      <w:r w:rsidRPr="002A4E7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;</w:t>
      </w:r>
    </w:p>
    <w:p w14:paraId="48802FEA" w14:textId="77777777" w:rsidR="002A4E7B" w:rsidRPr="002A4E7B" w:rsidRDefault="002A4E7B" w:rsidP="002A4E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A4E7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– Федеральное государственное бюджетное учреждение науки «Вологодский научный центр Российской академии наук» (ФГБУН </w:t>
      </w:r>
      <w:proofErr w:type="spellStart"/>
      <w:r w:rsidRPr="002A4E7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ВолНЦ</w:t>
      </w:r>
      <w:proofErr w:type="spellEnd"/>
      <w:r w:rsidRPr="002A4E7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РАН);</w:t>
      </w:r>
    </w:p>
    <w:p w14:paraId="79ECD624" w14:textId="50926BEC" w:rsidR="00E3361A" w:rsidRDefault="002A4E7B" w:rsidP="002A4E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A4E7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– Вольное экономическое общество России.</w:t>
      </w:r>
    </w:p>
    <w:p w14:paraId="1C431C0C" w14:textId="77777777" w:rsidR="002A4E7B" w:rsidRPr="00126DD8" w:rsidRDefault="002A4E7B" w:rsidP="002A4E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Cs w:val="24"/>
          <w:lang w:eastAsia="ru-RU"/>
        </w:rPr>
      </w:pPr>
    </w:p>
    <w:p w14:paraId="0DE00A7C" w14:textId="77777777" w:rsidR="00E3361A" w:rsidRPr="001F15E3" w:rsidRDefault="00E3361A" w:rsidP="00E3361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</w:pP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lastRenderedPageBreak/>
        <w:t>РАБОТА КОНФЕРЕНЦИИ:</w:t>
      </w:r>
    </w:p>
    <w:p w14:paraId="222D5FF2" w14:textId="2B1969DE" w:rsidR="002A4E7B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Формат проведения</w:t>
      </w:r>
      <w:r w:rsidRPr="00714B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– </w:t>
      </w:r>
      <w:r w:rsidR="002A4E7B" w:rsidRPr="002A4E7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представление докладов в рамках пленарного заседания конференции, организованного в онлайн-режиме (видеотрансляция) 19 мая 202</w:t>
      </w:r>
      <w:r w:rsidR="000272A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6</w:t>
      </w:r>
      <w:bookmarkStart w:id="0" w:name="_GoBack"/>
      <w:bookmarkEnd w:id="0"/>
      <w:r w:rsidR="002A4E7B" w:rsidRPr="002A4E7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года; онлайн-дискуссия на официальном сайте конференции в формате работы четырех секций (1</w:t>
      </w:r>
      <w:r w:rsidR="00816F8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8</w:t>
      </w:r>
      <w:r w:rsidR="002A4E7B" w:rsidRPr="002A4E7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-21 мая 202</w:t>
      </w:r>
      <w:r w:rsidR="00816F8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6</w:t>
      </w:r>
      <w:r w:rsidR="002A4E7B" w:rsidRPr="002A4E7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года), в ходе которой участники и все заинтересованные лица смогут задавать вопросы и присылать свои комментарии авторам. Задача – принимать активное участие в обсуждении (в том числе и по другим докладам), своевременно отвечать на поступающие вопросы.</w:t>
      </w:r>
    </w:p>
    <w:p w14:paraId="5A897E98" w14:textId="6E648ACA" w:rsidR="00E3361A" w:rsidRPr="00126DD8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26D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Участие в конференции – бесплатное.</w:t>
      </w:r>
    </w:p>
    <w:p w14:paraId="67CA78E3" w14:textId="77777777" w:rsidR="00E3361A" w:rsidRPr="00126DD8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26D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Рабочий язык конференции – русский.</w:t>
      </w:r>
    </w:p>
    <w:p w14:paraId="5D8C9D57" w14:textId="77777777" w:rsidR="00E3361A" w:rsidRPr="006E331E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26D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Сборник материалов конференции будет размещен в </w:t>
      </w:r>
      <w:proofErr w:type="spellStart"/>
      <w:r w:rsidRPr="00126D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наукометрической</w:t>
      </w:r>
      <w:proofErr w:type="spellEnd"/>
      <w:r w:rsidRPr="00126D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базе Российского индекса научного цитирования (РИНЦ).</w:t>
      </w:r>
    </w:p>
    <w:p w14:paraId="767CFCA0" w14:textId="77777777" w:rsidR="00E3361A" w:rsidRDefault="00E3361A" w:rsidP="00E336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Научны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е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и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конференции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:</w:t>
      </w:r>
    </w:p>
    <w:p w14:paraId="33F48727" w14:textId="77777777" w:rsidR="00E3361A" w:rsidRPr="00126DD8" w:rsidRDefault="00E3361A" w:rsidP="00E336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126DD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Ильин Владимир Александрович – научный руководитель ФГБУН </w:t>
      </w:r>
      <w:proofErr w:type="spellStart"/>
      <w:r w:rsidRPr="00126DD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126DD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член-корреспондент РАН, доктор экономических наук, профессор.</w:t>
      </w:r>
    </w:p>
    <w:p w14:paraId="0331F278" w14:textId="77777777" w:rsidR="00431B10" w:rsidRDefault="00E3361A" w:rsidP="00431B1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5740A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Ускова Тамара Витальевна – </w:t>
      </w:r>
      <w:r w:rsidR="00431B10"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заместитель директора по научной работе ФГБУН </w:t>
      </w:r>
      <w:proofErr w:type="spellStart"/>
      <w:r w:rsidR="00431B10"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="00431B10"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доктор экономических наук, профессор</w:t>
      </w:r>
      <w:r w:rsidR="00431B1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ru-RU"/>
        </w:rPr>
        <w:t>.</w:t>
      </w:r>
    </w:p>
    <w:p w14:paraId="69041697" w14:textId="00B036C6" w:rsidR="00F71234" w:rsidRPr="00F71234" w:rsidRDefault="00F71234" w:rsidP="00431B1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F7123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ru-RU"/>
        </w:rPr>
        <w:t>Программный комитет конференции</w:t>
      </w:r>
    </w:p>
    <w:p w14:paraId="5CE39D7C" w14:textId="77777777" w:rsidR="00F71234" w:rsidRPr="00F71234" w:rsidRDefault="00F71234" w:rsidP="00F712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Ильин Владимир Александрович – научный руководитель ФГБУН </w:t>
      </w:r>
      <w:proofErr w:type="spellStart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член-корреспондент РАН, доктор экономических наук, профессор.</w:t>
      </w:r>
    </w:p>
    <w:p w14:paraId="231D76D7" w14:textId="77777777" w:rsidR="00F71234" w:rsidRPr="00F71234" w:rsidRDefault="00F71234" w:rsidP="00F712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Шабунова Александра Анатольевна – директор ФГБУН </w:t>
      </w:r>
      <w:proofErr w:type="spellStart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доктор экономических наук, доцент.</w:t>
      </w:r>
    </w:p>
    <w:p w14:paraId="3C64D2F3" w14:textId="77777777" w:rsidR="00F71234" w:rsidRPr="00F71234" w:rsidRDefault="00F71234" w:rsidP="00F712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Ускова Тамара Витальевна – заместитель директора по научной работе ФГБУН </w:t>
      </w:r>
      <w:proofErr w:type="spellStart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доктор экономических наук, профессор.</w:t>
      </w:r>
    </w:p>
    <w:p w14:paraId="02FD7AA4" w14:textId="77777777" w:rsidR="00F71234" w:rsidRPr="00F71234" w:rsidRDefault="00F71234" w:rsidP="00F712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Бабич Любовь Васильевна – первый заместитель директора ФГБУН </w:t>
      </w:r>
      <w:proofErr w:type="spellStart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руководитель Вологодской региональной общественной организации ВЭО России, кандидат экономических наук.</w:t>
      </w:r>
    </w:p>
    <w:p w14:paraId="51568832" w14:textId="77777777" w:rsidR="00F71234" w:rsidRPr="00F71234" w:rsidRDefault="00F71234" w:rsidP="00F712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Кожевников Сергей Александрович – заведующий центром исследования пространственного развития социально-экономических систем, ведущий научный сотрудник ФГБУН </w:t>
      </w:r>
      <w:proofErr w:type="spellStart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кандидат экономических наук.</w:t>
      </w:r>
    </w:p>
    <w:p w14:paraId="7FB3BCDB" w14:textId="33B5F095" w:rsidR="00F71234" w:rsidRDefault="00F71234" w:rsidP="00F712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Лукин Евгений Владимирович – заведующий центром структурных исследований и прогнозирования территориального развития, ведущий научный сотрудник ФГБУН </w:t>
      </w:r>
      <w:proofErr w:type="spellStart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кандидат экономических наук, доцент. </w:t>
      </w:r>
    </w:p>
    <w:p w14:paraId="65DB5845" w14:textId="730348B1" w:rsidR="002D5494" w:rsidRPr="00F71234" w:rsidRDefault="002D5494" w:rsidP="00F712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Копытова Екатерина Дмитриевна – старший научный сотрудник </w:t>
      </w:r>
      <w:r w:rsidRPr="002D549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ФГБУН </w:t>
      </w:r>
      <w:proofErr w:type="spellStart"/>
      <w:r w:rsidRPr="002D549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2D549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</w:t>
      </w: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, кандидат экономических наук</w:t>
      </w:r>
      <w:r w:rsidR="00AC480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.</w:t>
      </w:r>
    </w:p>
    <w:p w14:paraId="005B23A1" w14:textId="3B44AFBA" w:rsidR="00F71234" w:rsidRPr="00F71234" w:rsidRDefault="00FB49BA" w:rsidP="00C326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Иванов Семен Леонидович</w:t>
      </w:r>
      <w:r w:rsidR="00F71234"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>научный сотрудник лаборатории иннова</w:t>
      </w:r>
      <w:r w:rsidR="002D5494">
        <w:rPr>
          <w:rFonts w:ascii="Times New Roman" w:eastAsia="Times New Roman" w:hAnsi="Times New Roman" w:cs="Times New Roman"/>
          <w:bCs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>ионной экономики</w:t>
      </w:r>
      <w:r w:rsidR="00F71234" w:rsidRPr="00F71234">
        <w:rPr>
          <w:rFonts w:ascii="Times New Roman" w:eastAsia="Times New Roman" w:hAnsi="Times New Roman" w:cs="Times New Roman"/>
          <w:bCs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 xml:space="preserve"> </w:t>
      </w:r>
      <w:r w:rsidR="00F71234" w:rsidRPr="00F7123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  <w:t xml:space="preserve">центра финансовых исследований ФГБУН </w:t>
      </w:r>
      <w:proofErr w:type="spellStart"/>
      <w:r w:rsidR="00F71234" w:rsidRPr="00F7123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="00F71234" w:rsidRPr="00F7123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  <w:t xml:space="preserve"> РАН, кандидат экономических наук.</w:t>
      </w:r>
    </w:p>
    <w:p w14:paraId="1884085F" w14:textId="77777777" w:rsidR="00C326ED" w:rsidRPr="00C326ED" w:rsidRDefault="00C326ED" w:rsidP="00C326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C326E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ru-RU"/>
        </w:rPr>
        <w:t>Организационный комитет конференции</w:t>
      </w:r>
    </w:p>
    <w:p w14:paraId="1C41E2C8" w14:textId="77777777" w:rsidR="00C326ED" w:rsidRPr="00C326ED" w:rsidRDefault="00C326ED" w:rsidP="00C326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Кожевников Сергей Александрович – заведующий центром исследования пространственного развития социально-экономических систем, ведущий научный сотрудник ФГБУН </w:t>
      </w:r>
      <w:proofErr w:type="spellStart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кандидат экономических наук.</w:t>
      </w:r>
    </w:p>
    <w:p w14:paraId="26A5C3F6" w14:textId="77777777" w:rsidR="00C326ED" w:rsidRPr="00C326ED" w:rsidRDefault="00C326ED" w:rsidP="00C326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Лукин Евгений Владимирович – заведующий центром структурных исследований и прогнозирования территориального развития, ведущий научный сотрудник ФГБУН </w:t>
      </w:r>
      <w:proofErr w:type="spellStart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кандидат экономических наук, доцент. </w:t>
      </w:r>
    </w:p>
    <w:p w14:paraId="20959463" w14:textId="77777777" w:rsidR="00C326ED" w:rsidRPr="00C326ED" w:rsidRDefault="00C326ED" w:rsidP="00C326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Леонидова Екатерина Георгиевна – заведующий лабораторией отраслевых исследований центра структурных исследований и прогнозирования территориального развития, старший научный сотрудник ФГБУН </w:t>
      </w:r>
      <w:proofErr w:type="spellStart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кандидат экономических наук. </w:t>
      </w:r>
    </w:p>
    <w:p w14:paraId="256A58C2" w14:textId="77777777" w:rsidR="00C326ED" w:rsidRPr="00C326ED" w:rsidRDefault="00C326ED" w:rsidP="00C326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Румянцев Никита Михайлович – заведующий лабораторией исследования воспроизводственных процессов центра структурных исследований и прогнозирования территориального развития, научный сотрудник ФГБУН </w:t>
      </w:r>
      <w:proofErr w:type="spellStart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РАН.</w:t>
      </w:r>
    </w:p>
    <w:p w14:paraId="7BDBC631" w14:textId="77777777" w:rsidR="00C326ED" w:rsidRPr="00C326ED" w:rsidRDefault="00C326ED" w:rsidP="00C326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Ворошилов Николай Владимирович – заведующий лабораторией исследования проблем управления пространственными социально-экономическими системами центра исследования пространственного развития социально-экономических систем, старший научный сотрудник </w:t>
      </w: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lastRenderedPageBreak/>
        <w:t xml:space="preserve">ФГБУН </w:t>
      </w:r>
      <w:proofErr w:type="spellStart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РАН, кандидат экономических наук.</w:t>
      </w:r>
    </w:p>
    <w:p w14:paraId="19103166" w14:textId="48CAB4A5" w:rsidR="00AB2B32" w:rsidRDefault="00AB2B32" w:rsidP="00AB2B3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Копытова Екатерина Дмитриевна –</w:t>
      </w:r>
      <w:r w:rsidR="00FB49B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</w:t>
      </w:r>
      <w:r w:rsidR="005A634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научный сотрудник </w:t>
      </w:r>
      <w:r w:rsidR="000763C7" w:rsidRPr="000763C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лаборатори</w:t>
      </w:r>
      <w:r w:rsidR="000763C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и</w:t>
      </w:r>
      <w:r w:rsidR="000763C7" w:rsidRPr="000763C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исследования проблем управления пространственными социально-экономическими системами центра исследования пространственного развития социально-экономических систем</w:t>
      </w:r>
      <w:r w:rsidRPr="00C326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, кандидат экономических наук.</w:t>
      </w:r>
    </w:p>
    <w:p w14:paraId="7D76196C" w14:textId="2381087E" w:rsidR="00F81B27" w:rsidRDefault="00F81B27" w:rsidP="00AB2B3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>Иванов Семен Леонидович</w:t>
      </w:r>
      <w:r w:rsidRPr="00F71234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>научный сотрудник лаборатории инновационной экономики</w:t>
      </w:r>
      <w:r w:rsidRPr="00F71234">
        <w:rPr>
          <w:rFonts w:ascii="Times New Roman" w:eastAsia="Times New Roman" w:hAnsi="Times New Roman" w:cs="Times New Roman"/>
          <w:bCs/>
          <w:color w:val="000000"/>
          <w:spacing w:val="-2"/>
          <w:kern w:val="1"/>
          <w:sz w:val="24"/>
          <w:szCs w:val="24"/>
          <w:shd w:val="clear" w:color="auto" w:fill="FFFFFF"/>
          <w:lang w:eastAsia="ru-RU"/>
        </w:rPr>
        <w:t xml:space="preserve"> </w:t>
      </w:r>
      <w:r w:rsidRPr="00F7123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  <w:t xml:space="preserve">центра финансовых исследований ФГБУН </w:t>
      </w:r>
      <w:proofErr w:type="spellStart"/>
      <w:r w:rsidRPr="00F7123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  <w:t>ВолНЦ</w:t>
      </w:r>
      <w:proofErr w:type="spellEnd"/>
      <w:r w:rsidRPr="00F7123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  <w:t xml:space="preserve"> РАН, кандидат экономических наук</w:t>
      </w:r>
      <w:r w:rsidR="00AC480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  <w:lang w:eastAsia="ru-RU"/>
        </w:rPr>
        <w:t>.</w:t>
      </w:r>
    </w:p>
    <w:p w14:paraId="05E7072D" w14:textId="282F887D" w:rsidR="00F81B27" w:rsidRDefault="00F81B27" w:rsidP="00AB2B3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</w:pPr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Верещагин Владислав Сергеевич – лаборант-исследователь лаборатории инновационной экономики ФГБУН 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ВолНЦ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 РАН</w:t>
      </w:r>
      <w:r w:rsidR="00AC4806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.</w:t>
      </w:r>
    </w:p>
    <w:p w14:paraId="41623E7C" w14:textId="4293FE86" w:rsidR="00F81B27" w:rsidRPr="00C326ED" w:rsidRDefault="00F81B27" w:rsidP="00AB2B3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Гончарук Данила Сергеевич – инженер-исследователь центра финансовых исследований ФГБУН 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ВолНЦ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 РАН</w:t>
      </w:r>
      <w:r w:rsidR="00AC4806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.</w:t>
      </w:r>
    </w:p>
    <w:p w14:paraId="1A9E9FC9" w14:textId="77777777" w:rsidR="00C326ED" w:rsidRPr="00C62A46" w:rsidRDefault="00C326ED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12"/>
          <w:szCs w:val="12"/>
          <w:lang w:eastAsia="ru-RU"/>
        </w:rPr>
      </w:pPr>
    </w:p>
    <w:p w14:paraId="41B6555E" w14:textId="3BF4FB20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По итогам интернет-конференции будут подготовлены следующие материалы:</w:t>
      </w:r>
    </w:p>
    <w:p w14:paraId="0AF5C142" w14:textId="1787B81B" w:rsidR="00E3361A" w:rsidRPr="001E38B9" w:rsidRDefault="00E3361A" w:rsidP="00E336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2"/>
          <w:sz w:val="24"/>
          <w:lang w:eastAsia="ru-RU"/>
        </w:rPr>
      </w:pPr>
      <w:r w:rsidRPr="00E70EAB">
        <w:rPr>
          <w:rFonts w:ascii="Times New Roman" w:eastAsia="Times New Roman" w:hAnsi="Times New Roman"/>
          <w:color w:val="000000"/>
          <w:spacing w:val="-2"/>
          <w:sz w:val="24"/>
          <w:lang w:eastAsia="ru-RU"/>
        </w:rPr>
        <w:t>– сборник докладов с присвоением УДК, ББК, ISBN (</w:t>
      </w:r>
      <w:proofErr w:type="spellStart"/>
      <w:r w:rsidRPr="00E70EAB">
        <w:rPr>
          <w:rFonts w:ascii="Times New Roman" w:eastAsia="Times New Roman" w:hAnsi="Times New Roman"/>
          <w:color w:val="000000"/>
          <w:spacing w:val="-2"/>
          <w:sz w:val="24"/>
          <w:lang w:eastAsia="ru-RU"/>
        </w:rPr>
        <w:t>pdf</w:t>
      </w:r>
      <w:proofErr w:type="spellEnd"/>
      <w:r w:rsidRPr="00E70EAB">
        <w:rPr>
          <w:rFonts w:ascii="Times New Roman" w:eastAsia="Times New Roman" w:hAnsi="Times New Roman"/>
          <w:color w:val="000000"/>
          <w:spacing w:val="-2"/>
          <w:sz w:val="24"/>
          <w:lang w:eastAsia="ru-RU"/>
        </w:rPr>
        <w:t>) и размещением в РИНЦ (</w:t>
      </w:r>
      <w:r w:rsidRPr="00E70EAB">
        <w:rPr>
          <w:rFonts w:ascii="Times New Roman" w:eastAsia="Times New Roman" w:hAnsi="Times New Roman"/>
          <w:color w:val="000000"/>
          <w:spacing w:val="-2"/>
          <w:sz w:val="24"/>
          <w:lang w:val="en-US" w:eastAsia="ru-RU"/>
        </w:rPr>
        <w:t>I</w:t>
      </w:r>
      <w:r w:rsidR="00FE6165">
        <w:rPr>
          <w:rFonts w:ascii="Times New Roman" w:eastAsia="Times New Roman" w:hAnsi="Times New Roman"/>
          <w:color w:val="000000"/>
          <w:spacing w:val="-2"/>
          <w:sz w:val="24"/>
          <w:lang w:val="en-US" w:eastAsia="ru-RU"/>
        </w:rPr>
        <w:t>V</w:t>
      </w:r>
      <w:r w:rsidRPr="00E70EAB">
        <w:rPr>
          <w:rFonts w:ascii="Times New Roman" w:eastAsia="Times New Roman" w:hAnsi="Times New Roman"/>
          <w:color w:val="000000"/>
          <w:spacing w:val="-2"/>
          <w:sz w:val="24"/>
          <w:lang w:eastAsia="ru-RU"/>
        </w:rPr>
        <w:t xml:space="preserve"> квартал 202</w:t>
      </w:r>
      <w:r w:rsidR="000272A4">
        <w:rPr>
          <w:rFonts w:ascii="Times New Roman" w:eastAsia="Times New Roman" w:hAnsi="Times New Roman"/>
          <w:color w:val="000000"/>
          <w:spacing w:val="-2"/>
          <w:sz w:val="24"/>
          <w:lang w:eastAsia="ru-RU"/>
        </w:rPr>
        <w:t>6</w:t>
      </w:r>
      <w:r w:rsidRPr="00E70EAB">
        <w:rPr>
          <w:rFonts w:ascii="Times New Roman" w:eastAsia="Times New Roman" w:hAnsi="Times New Roman"/>
          <w:color w:val="000000"/>
          <w:spacing w:val="-2"/>
          <w:sz w:val="24"/>
          <w:lang w:eastAsia="ru-RU"/>
        </w:rPr>
        <w:t xml:space="preserve"> г.);</w:t>
      </w:r>
    </w:p>
    <w:p w14:paraId="1103A6BE" w14:textId="77777777" w:rsidR="00E3361A" w:rsidRPr="001E38B9" w:rsidRDefault="00E3361A" w:rsidP="00E336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E38B9">
        <w:rPr>
          <w:rFonts w:ascii="Times New Roman" w:eastAsia="Times New Roman" w:hAnsi="Times New Roman"/>
          <w:color w:val="000000"/>
          <w:sz w:val="24"/>
          <w:lang w:eastAsia="ru-RU"/>
        </w:rPr>
        <w:t xml:space="preserve">– именной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с</w:t>
      </w:r>
      <w:r w:rsidRPr="001E38B9">
        <w:rPr>
          <w:rFonts w:ascii="Times New Roman" w:eastAsia="Times New Roman" w:hAnsi="Times New Roman"/>
          <w:color w:val="000000"/>
          <w:sz w:val="24"/>
          <w:lang w:eastAsia="ru-RU"/>
        </w:rPr>
        <w:t>ертификат участника Конференции (</w:t>
      </w:r>
      <w:proofErr w:type="spellStart"/>
      <w:r w:rsidRPr="001E38B9">
        <w:rPr>
          <w:rFonts w:ascii="Times New Roman" w:eastAsia="Times New Roman" w:hAnsi="Times New Roman"/>
          <w:color w:val="000000"/>
          <w:sz w:val="24"/>
          <w:lang w:eastAsia="ru-RU"/>
        </w:rPr>
        <w:t>pdf</w:t>
      </w:r>
      <w:proofErr w:type="spellEnd"/>
      <w:r w:rsidRPr="001E38B9">
        <w:rPr>
          <w:rFonts w:ascii="Times New Roman" w:eastAsia="Times New Roman" w:hAnsi="Times New Roman"/>
          <w:color w:val="000000"/>
          <w:sz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(при необходимости)</w:t>
      </w:r>
      <w:r w:rsidRPr="001E38B9">
        <w:rPr>
          <w:rFonts w:ascii="Times New Roman" w:eastAsia="Times New Roman" w:hAnsi="Times New Roman"/>
          <w:color w:val="000000"/>
          <w:sz w:val="24"/>
          <w:lang w:eastAsia="ru-RU"/>
        </w:rPr>
        <w:t>.</w:t>
      </w:r>
    </w:p>
    <w:p w14:paraId="6E9E800E" w14:textId="77777777" w:rsidR="000B4E23" w:rsidRPr="000B4E23" w:rsidRDefault="000B4E23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12"/>
          <w:szCs w:val="12"/>
          <w:lang w:eastAsia="ru-RU"/>
        </w:rPr>
      </w:pPr>
    </w:p>
    <w:p w14:paraId="002D2DF7" w14:textId="5873D425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Внимание!</w:t>
      </w:r>
    </w:p>
    <w:p w14:paraId="60490CC2" w14:textId="77777777" w:rsidR="00E3361A" w:rsidRPr="00E804DE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804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Оргкомитет конференции оставляет за собой право отбора докладов и выступлений на основе представленной тематики:</w:t>
      </w:r>
    </w:p>
    <w:p w14:paraId="6D7B58E0" w14:textId="77777777" w:rsidR="00E3361A" w:rsidRPr="00E804DE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804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– доклад может быть одобрен в качестве сообщения с размещением на форуме конференции, для публикации в сборнике не отобран; </w:t>
      </w:r>
    </w:p>
    <w:p w14:paraId="300D6EE7" w14:textId="77777777" w:rsidR="00E3361A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804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– доклад может быть одобрен в качестве сообщения с размещением на форуме конференции и отобран для публикации в сборнике материалов конференции. </w:t>
      </w:r>
    </w:p>
    <w:p w14:paraId="0E64728E" w14:textId="77777777" w:rsidR="00E3361A" w:rsidRPr="00E804DE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804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Статьи проходят проверку на наличие заимствований в системе «Антиплагиат» должны содержать не менее 70% оригинального текста. </w:t>
      </w:r>
    </w:p>
    <w:p w14:paraId="3E8B74DF" w14:textId="77777777" w:rsidR="00E3361A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804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Высылая материалы на конференцию, автор тем самым выражает согласие с передачей ФГБУН </w:t>
      </w:r>
      <w:proofErr w:type="spellStart"/>
      <w:r w:rsidRPr="00E804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ВолНЦ</w:t>
      </w:r>
      <w:proofErr w:type="spellEnd"/>
      <w:r w:rsidRPr="00E804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РАН прав на их размещение в отрытом доступе в сети Интернет, а также удостоверяет факт того, что представленный доклад нигде ранее не публиковался. </w:t>
      </w:r>
    </w:p>
    <w:p w14:paraId="70295673" w14:textId="67B0CD34" w:rsidR="00E804DE" w:rsidRPr="00F71234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F7123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От одного автора (в том числе в соавторстве) принимается не более 1 статьи. В статье не более трех соавторов.</w:t>
      </w:r>
    </w:p>
    <w:p w14:paraId="7CE67A80" w14:textId="2C9A7079" w:rsidR="00E804DE" w:rsidRDefault="00F71234" w:rsidP="004B481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7123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Согласно Приказу Федеральной службы безопасности Российской Федерации от 04.11.2022 № 547 «Об утверждении 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Федерации», доклады, содержащие материалы из данного Перечня допущены не будут.</w:t>
      </w:r>
    </w:p>
    <w:p w14:paraId="557C5357" w14:textId="77777777" w:rsidR="00F71234" w:rsidRPr="00C62A46" w:rsidRDefault="00F71234" w:rsidP="004B481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12"/>
          <w:szCs w:val="12"/>
          <w:lang w:eastAsia="ru-RU"/>
        </w:rPr>
      </w:pPr>
    </w:p>
    <w:p w14:paraId="0FC6D9D6" w14:textId="77777777" w:rsidR="00E3361A" w:rsidRPr="001F15E3" w:rsidRDefault="00E3361A" w:rsidP="00E3361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</w:pP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 xml:space="preserve">СЕКЦИИ </w:t>
      </w: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t>КОНФЕРЕНЦИИ</w:t>
      </w:r>
    </w:p>
    <w:p w14:paraId="5A9FA815" w14:textId="77777777" w:rsidR="00E3361A" w:rsidRPr="000B4E23" w:rsidRDefault="00E3361A" w:rsidP="00E3361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12"/>
          <w:szCs w:val="12"/>
          <w:lang w:eastAsia="ru-RU"/>
        </w:rPr>
      </w:pPr>
    </w:p>
    <w:p w14:paraId="3A000718" w14:textId="5A677B3E" w:rsidR="00E3361A" w:rsidRPr="00714B21" w:rsidRDefault="00E3361A" w:rsidP="00FE6165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>СЕКЦИЯ 1. 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 xml:space="preserve"> </w:t>
      </w:r>
      <w:r w:rsidRPr="00505B14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>«</w:t>
      </w:r>
      <w:r w:rsidR="00FE6165" w:rsidRPr="00FE6165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>ПРОБЛЕМЫ И ПЕРСПЕКТИВЫ</w:t>
      </w:r>
      <w:r w:rsidR="00FE6165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 xml:space="preserve"> </w:t>
      </w:r>
      <w:r w:rsidR="00FE6165" w:rsidRPr="00FE6165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>СОЦИАЛЬНО-ЭКОНОМИЧЕСКОГО РАЗВИТИЯ ТЕРРИТОРИЙ</w:t>
      </w:r>
      <w:r w:rsidR="00FE6165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 xml:space="preserve"> </w:t>
      </w:r>
      <w:r w:rsidR="00FE6165" w:rsidRPr="00FE6165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>В УСЛОВИЯХ СТРУКТУРНО-ТЕХНОЛОГИЧЕСКОЙ ТРАНСФОРМАЦИИ</w:t>
      </w:r>
      <w:r w:rsidR="00FE6165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 xml:space="preserve"> </w:t>
      </w:r>
      <w:r w:rsidR="00FE6165" w:rsidRPr="00FE6165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>РОССИЙСКОЙ ЭКОНОМИКИ</w:t>
      </w:r>
      <w:r w:rsidRPr="00505B14">
        <w:rPr>
          <w:rFonts w:ascii="Times New Roman" w:eastAsia="Times New Roman" w:hAnsi="Times New Roman" w:cs="Times New Roman"/>
          <w:b/>
          <w:bCs/>
          <w:color w:val="000000"/>
          <w:spacing w:val="-4"/>
          <w:kern w:val="1"/>
          <w:sz w:val="24"/>
          <w:szCs w:val="24"/>
          <w:lang w:eastAsia="ru-RU"/>
        </w:rPr>
        <w:t>»</w:t>
      </w:r>
    </w:p>
    <w:p w14:paraId="2E1CF8EA" w14:textId="77777777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Модераторы:</w:t>
      </w:r>
    </w:p>
    <w:p w14:paraId="2885F0A4" w14:textId="695FC98E" w:rsidR="00E3361A" w:rsidRPr="00505B14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05B1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Лукин Евгений Владимирович – </w:t>
      </w:r>
      <w:r w:rsidR="009F2BD1"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заведующий центром структурных исследований и прогнозирования территориального развития, ведущий научный сотрудник ФГБУН </w:t>
      </w:r>
      <w:proofErr w:type="spellStart"/>
      <w:r w:rsidR="009F2BD1"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ВолНЦ</w:t>
      </w:r>
      <w:proofErr w:type="spellEnd"/>
      <w:r w:rsidR="009F2BD1"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РАН, кандидат экономических наук, доцент. E-</w:t>
      </w:r>
      <w:proofErr w:type="spellStart"/>
      <w:r w:rsidR="009F2BD1"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mail</w:t>
      </w:r>
      <w:proofErr w:type="spellEnd"/>
      <w:r w:rsidR="009F2BD1"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: lukin_ev@list.ru</w:t>
      </w:r>
    </w:p>
    <w:p w14:paraId="3A88C80D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Леонидова Екатерина Георгиевна – заведующий лабораторией отраслевых исследований центра структурных исследований и прогнозирования территориального развития, старший научный сотрудник ФГБУН 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ВолНЦ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РАН, кандидат экономических наук. E-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mail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: eg_leonidova@mail.ru</w:t>
      </w:r>
    </w:p>
    <w:p w14:paraId="4B9D28E5" w14:textId="792C1816" w:rsid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Румянцев Никита Михайлович – заведующий лабораторией исследования воспроизводственных процессов центра структурных исследований и прогнозирования территориального развития, научный сотрудник ФГБУН 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ВолНЦ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РАН. E-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mail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: </w:t>
      </w:r>
      <w:hyperlink r:id="rId11" w:history="1">
        <w:r w:rsidRPr="00FF36FE">
          <w:rPr>
            <w:rStyle w:val="a3"/>
            <w:rFonts w:ascii="Times New Roman" w:eastAsia="Times New Roman" w:hAnsi="Times New Roman" w:cs="Times New Roman"/>
            <w:color w:val="auto"/>
            <w:kern w:val="1"/>
            <w:sz w:val="24"/>
            <w:szCs w:val="24"/>
            <w:u w:val="none"/>
            <w:lang w:eastAsia="ru-RU"/>
          </w:rPr>
          <w:t>rumyanik.95@gmail.com</w:t>
        </w:r>
      </w:hyperlink>
    </w:p>
    <w:p w14:paraId="366FB091" w14:textId="4BF9DCEC" w:rsidR="00E3361A" w:rsidRPr="00505B14" w:rsidRDefault="00E3361A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505B1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Вопросы для обсуждения:</w:t>
      </w:r>
    </w:p>
    <w:p w14:paraId="6F72AAEA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lastRenderedPageBreak/>
        <w:t>– проблемы социально-экономического развития и управления территориальными и производственными системами в современных условиях;</w:t>
      </w:r>
    </w:p>
    <w:p w14:paraId="1D13D89B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проблемы стимулирования внутреннего промежуточного, инвестиционного и потребительского спроса;</w:t>
      </w:r>
    </w:p>
    <w:p w14:paraId="1D69870E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проблемы и возможности повышения эффективности экономики территорий;</w:t>
      </w:r>
    </w:p>
    <w:p w14:paraId="746EE845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проблемы развития и реализации научно-технологического потенциала территорий;</w:t>
      </w:r>
    </w:p>
    <w:p w14:paraId="5DD18425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вопросы развития цепочек создания добавленной стоимости в экономике;</w:t>
      </w:r>
    </w:p>
    <w:p w14:paraId="49C75AA1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поиск и обоснование перспективных экономических специализаций территорий;</w:t>
      </w:r>
    </w:p>
    <w:p w14:paraId="7FECAE7F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особенности отраслевого развития в условиях структурно-технологической перестройки экономики;</w:t>
      </w:r>
    </w:p>
    <w:p w14:paraId="35EF4070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проблемы и перспективы развития малого предпринимательства;</w:t>
      </w:r>
    </w:p>
    <w:p w14:paraId="70CD2AD5" w14:textId="15522EFF" w:rsidR="00E3361A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моделирование и прогнозирование развития экономики территорий и отдельных ее секторов на основе современных экономико-математических методов.</w:t>
      </w:r>
    </w:p>
    <w:p w14:paraId="0CE19ADF" w14:textId="77777777" w:rsidR="009F2BD1" w:rsidRDefault="009F2BD1" w:rsidP="009F2BD1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 w14:paraId="09F1123C" w14:textId="77777777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СЕКЦИЯ 2. 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 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«ПРОБЛЕМЫ И ПЕРСПЕКТИВЫ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 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ПРОСТРАНСТВЕННОГО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       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РАЗВИТИЯ ТЕРРИТОРИЙ»</w:t>
      </w:r>
    </w:p>
    <w:p w14:paraId="00554E29" w14:textId="77777777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Модераторы:</w:t>
      </w:r>
    </w:p>
    <w:p w14:paraId="30B45A2E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Кожевников Сергей Александрович – заведующий центром исследования пространственного развития социально-экономических систем, ведущий научный сотрудник ФГБУН 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ВолНЦ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РАН, кандидат экономических наук. E-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mail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: kozhevnikov_sa@bk.ru.</w:t>
      </w:r>
    </w:p>
    <w:p w14:paraId="6679D266" w14:textId="11F46F0E" w:rsid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Ворошилов Николай Владимирович – заведующий лабораторией исследования проблем управления пространственными социально-экономическими системами центра исследования пространственного развития социально-экономических систем, старший научный сотрудник ФГБУН 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ВолНЦ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РАН, кандидат экономических наук. E-</w:t>
      </w:r>
      <w:proofErr w:type="spellStart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mail</w:t>
      </w:r>
      <w:proofErr w:type="spellEnd"/>
      <w:r w:rsidRPr="009F2BD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: niks789@yandex.ru</w:t>
      </w:r>
    </w:p>
    <w:p w14:paraId="4FF71573" w14:textId="3BD9A85A" w:rsidR="00E3361A" w:rsidRPr="006E331E" w:rsidRDefault="00E3361A" w:rsidP="00E3361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6E331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Вопросы для обсуждения:</w:t>
      </w:r>
    </w:p>
    <w:p w14:paraId="32618ADF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стратегические и правовые аспекты пространственного развития России и ее регионов в условиях обострения геополитических вызовов.</w:t>
      </w:r>
    </w:p>
    <w:p w14:paraId="63196474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 xml:space="preserve">– интеграционные и дезинтеграционные процессы в социально-экономическом пространстве России на меж- и </w:t>
      </w:r>
      <w:proofErr w:type="spellStart"/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внутрирегиональном</w:t>
      </w:r>
      <w:proofErr w:type="spellEnd"/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 xml:space="preserve"> уровнях;</w:t>
      </w:r>
    </w:p>
    <w:p w14:paraId="602F8F01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проблемы развития крупных городов и городских агломераций: экономический, социальный и экологический аспекты;</w:t>
      </w:r>
    </w:p>
    <w:p w14:paraId="1B8E038A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малые и средние города России: к поиску путей модернизации;</w:t>
      </w:r>
    </w:p>
    <w:p w14:paraId="322A875F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приоритеты и инструменты совершенствования государственной политики по развитию сельских территорий России;</w:t>
      </w:r>
    </w:p>
    <w:p w14:paraId="249810DE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инфраструктурное развитие регионов страны: институты и инструменты;</w:t>
      </w:r>
    </w:p>
    <w:p w14:paraId="78CBE7D1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институты модернизации социально-экономического пространства: зарубежный и отечественный опыт;</w:t>
      </w:r>
    </w:p>
    <w:p w14:paraId="0D781AC2" w14:textId="46CD45D3" w:rsidR="00E3361A" w:rsidRDefault="009F2BD1" w:rsidP="009F2BD1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– влияние кластерной политики на экономический рост территорий и др.</w:t>
      </w:r>
    </w:p>
    <w:p w14:paraId="4BFC89DE" w14:textId="77777777" w:rsidR="009F2BD1" w:rsidRDefault="009F2BD1" w:rsidP="009F2BD1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 w14:paraId="2F85F91E" w14:textId="77777777" w:rsidR="009F2BD1" w:rsidRPr="009F2BD1" w:rsidRDefault="00E3361A" w:rsidP="009F2BD1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СЕКЦИЯ 3. 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 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«</w:t>
      </w:r>
      <w:r w:rsidR="009F2BD1" w:rsidRPr="009F2BD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ПРОБЛЕМЫ И АКТУАЛЬНЫЕ ВОПРОСЫ РАЗВИТИЯ </w:t>
      </w:r>
    </w:p>
    <w:p w14:paraId="53A74B82" w14:textId="41B2C280" w:rsidR="00E3361A" w:rsidRPr="00714B21" w:rsidRDefault="009F2BD1" w:rsidP="009F2BD1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9F2BD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ФИНАНСОВОЙ СИСТЕМЫ</w:t>
      </w:r>
      <w:r w:rsidR="00E3361A"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»</w:t>
      </w:r>
    </w:p>
    <w:p w14:paraId="54089B8F" w14:textId="77777777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Модераторы:</w:t>
      </w:r>
    </w:p>
    <w:p w14:paraId="6BC98A60" w14:textId="4CAEA119" w:rsidR="009E7752" w:rsidRPr="009E7752" w:rsidRDefault="009E7752" w:rsidP="009E775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</w:pPr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Копытова Екатерина Дмитриевна – старший научный сотрудник ФГБУН 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ВолНЦ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 РАН, кандидат экономических наук. E-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mail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: ekaterina-razgylina@yandex.ru.</w:t>
      </w:r>
    </w:p>
    <w:p w14:paraId="234EF651" w14:textId="2DCE841B" w:rsidR="009F2BD1" w:rsidRDefault="009E7752" w:rsidP="009E775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</w:pPr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Гончарук Данила Сергеевич – инженер-исследователь центра финансовых исследований ФГБУН 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ВолНЦ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 РАН.   E-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mail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: danila_gon4aruk@mail.ru</w:t>
      </w:r>
    </w:p>
    <w:p w14:paraId="6A3DD1A8" w14:textId="77777777" w:rsidR="00C326ED" w:rsidRDefault="00C326ED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14:paraId="4DD7BC35" w14:textId="04BD38EF" w:rsidR="00E3361A" w:rsidRPr="005740A3" w:rsidRDefault="00E3361A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pacing w:val="-4"/>
          <w:kern w:val="24"/>
          <w:sz w:val="24"/>
          <w:lang w:eastAsia="ru-RU"/>
        </w:rPr>
      </w:pPr>
      <w:r w:rsidRPr="005740A3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Вопросы для обсуждения:</w:t>
      </w:r>
    </w:p>
    <w:p w14:paraId="3E18E3B4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роль финансовой системы и финансовых инструментов в устойчивом социально-экономическом развитии государства, регионов, муниципальных образований;</w:t>
      </w:r>
    </w:p>
    <w:p w14:paraId="5BE4359F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современные проблемы и перспективы развития финансовой системы;</w:t>
      </w:r>
    </w:p>
    <w:p w14:paraId="5CEA0EAB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 xml:space="preserve">– проблемы формирования и резервы повышения финансового потенциала и его </w:t>
      </w: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>структурных элементов;</w:t>
      </w:r>
    </w:p>
    <w:p w14:paraId="1A41A445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экономико-финансовые проблемы федерализма;</w:t>
      </w:r>
    </w:p>
    <w:p w14:paraId="63479EFD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тенденции и перспективы развития бюджетной системы на федеральном, региональном и местном уровнях;</w:t>
      </w:r>
    </w:p>
    <w:p w14:paraId="4DAB4B64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особенности и проблемы функционирования внебюджетных фондов;</w:t>
      </w:r>
    </w:p>
    <w:p w14:paraId="3F78225B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влияние инструментов денежно-кредитной политики на экономическую безопасность;</w:t>
      </w:r>
    </w:p>
    <w:p w14:paraId="7ECACD87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 xml:space="preserve">– проблемы и перспективы развития валютного рынка; </w:t>
      </w:r>
    </w:p>
    <w:p w14:paraId="453BB764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проблемы формирования и развития рынка финансовых услуг;</w:t>
      </w:r>
    </w:p>
    <w:p w14:paraId="1EF76134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эффективность страховой и банковской систем как источников инвестиционных ресурсов;</w:t>
      </w:r>
    </w:p>
    <w:p w14:paraId="1358D49F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тенденции и факторы формирования финансовых результатов хозяйствующих субъектов;</w:t>
      </w:r>
    </w:p>
    <w:p w14:paraId="51E18B3D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актуальные вопросы цифровых финансов;</w:t>
      </w:r>
    </w:p>
    <w:p w14:paraId="54A774D5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ESG-финансы;</w:t>
      </w:r>
    </w:p>
    <w:p w14:paraId="21990B0B" w14:textId="43A39BCB" w:rsidR="00426458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особенности функционирования финансов домохозяйств.</w:t>
      </w:r>
    </w:p>
    <w:p w14:paraId="5EAC315A" w14:textId="1E64203B" w:rsidR="009F2BD1" w:rsidRDefault="009F2BD1" w:rsidP="009F2BD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14:paraId="1FAA096E" w14:textId="44A38DD5" w:rsidR="009F2BD1" w:rsidRPr="00714B21" w:rsidRDefault="009F2BD1" w:rsidP="009F2BD1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СЕКЦИЯ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4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 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«</w:t>
      </w:r>
      <w:r w:rsidRPr="009F2BD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НАУЧНО-ТЕХНОЛОГИЧЕСКОЕ РАЗВИТИЕ ТЕРРИТОРИЙ: ПРОБЛЕМЫ И ПЕРСПЕКТИВЫ</w:t>
      </w: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»</w:t>
      </w:r>
    </w:p>
    <w:p w14:paraId="59387808" w14:textId="77777777" w:rsidR="009F2BD1" w:rsidRPr="00714B21" w:rsidRDefault="009F2BD1" w:rsidP="009F2BD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Модераторы:</w:t>
      </w:r>
    </w:p>
    <w:p w14:paraId="48A5EFE9" w14:textId="77777777" w:rsidR="009E7752" w:rsidRPr="009E7752" w:rsidRDefault="009E7752" w:rsidP="009E775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</w:pPr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Иванов Семен Леонидович – научный сотрудник лаборатории инновационной экономики ФГБУН 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ВолНЦ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 РАН, кандидат экономических наук. E-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mail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: slivanov2020@mail.ru</w:t>
      </w:r>
    </w:p>
    <w:p w14:paraId="36ECAE75" w14:textId="766085EA" w:rsidR="009E7752" w:rsidRDefault="009E7752" w:rsidP="009E775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</w:pPr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Верещагин Владислав Сергеевич – лаборант-исследователь лаборатории инновационной экономики ФГБУН 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ВолНЦ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 РАН. E-</w:t>
      </w:r>
      <w:proofErr w:type="spellStart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>mail</w:t>
      </w:r>
      <w:proofErr w:type="spellEnd"/>
      <w:r w:rsidRPr="009E7752">
        <w:rPr>
          <w:rFonts w:ascii="Times New Roman" w:eastAsia="Times New Roman" w:hAnsi="Times New Roman"/>
          <w:color w:val="000000"/>
          <w:spacing w:val="-4"/>
          <w:kern w:val="24"/>
          <w:sz w:val="24"/>
          <w:lang w:eastAsia="ru-RU"/>
        </w:rPr>
        <w:t xml:space="preserve">: </w:t>
      </w:r>
      <w:hyperlink r:id="rId12" w:history="1">
        <w:r w:rsidRPr="00ED21FA">
          <w:rPr>
            <w:rStyle w:val="a3"/>
            <w:rFonts w:ascii="Times New Roman" w:eastAsia="Times New Roman" w:hAnsi="Times New Roman"/>
            <w:spacing w:val="-4"/>
            <w:kern w:val="24"/>
            <w:sz w:val="24"/>
            <w:lang w:eastAsia="ru-RU"/>
          </w:rPr>
          <w:t>vladislavv416@gmail.com</w:t>
        </w:r>
      </w:hyperlink>
    </w:p>
    <w:p w14:paraId="05DE0B86" w14:textId="6FFF79B3" w:rsidR="009F2BD1" w:rsidRPr="005740A3" w:rsidRDefault="009F2BD1" w:rsidP="009E775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pacing w:val="-4"/>
          <w:kern w:val="24"/>
          <w:sz w:val="24"/>
          <w:lang w:eastAsia="ru-RU"/>
        </w:rPr>
      </w:pPr>
      <w:r w:rsidRPr="005740A3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Вопросы для обсуждения:</w:t>
      </w:r>
    </w:p>
    <w:p w14:paraId="4FDF7002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научно-технологическое развитие территорий: региональные тенденции и практики;</w:t>
      </w:r>
    </w:p>
    <w:p w14:paraId="49D8E27B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инфраструктурное обеспечение научно-технологического развития территорий;</w:t>
      </w:r>
    </w:p>
    <w:p w14:paraId="207555C9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инновационная деятельность в реальном секторе экономики;</w:t>
      </w:r>
    </w:p>
    <w:p w14:paraId="5068D656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технологическое и социальное предпринимательство;</w:t>
      </w:r>
    </w:p>
    <w:p w14:paraId="60F384AC" w14:textId="77777777" w:rsidR="009F2BD1" w:rsidRPr="009F2BD1" w:rsidRDefault="009F2BD1" w:rsidP="009F2B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цифровая экономика: современные вызовы и возможности развития;</w:t>
      </w:r>
    </w:p>
    <w:p w14:paraId="0235491C" w14:textId="732FCCF1" w:rsidR="009F2BD1" w:rsidRDefault="009F2BD1" w:rsidP="009F2B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F2BD1">
        <w:rPr>
          <w:rFonts w:ascii="Times New Roman" w:eastAsia="Times New Roman" w:hAnsi="Times New Roman"/>
          <w:color w:val="000000"/>
          <w:sz w:val="24"/>
          <w:lang w:eastAsia="ru-RU"/>
        </w:rPr>
        <w:t>– цифровая грамотность и инновационная активность населения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.</w:t>
      </w:r>
    </w:p>
    <w:p w14:paraId="6E459812" w14:textId="77777777" w:rsidR="009F2BD1" w:rsidRPr="00126DD8" w:rsidRDefault="009F2BD1" w:rsidP="009F2BD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14:paraId="431D89FE" w14:textId="77777777" w:rsidR="00E3361A" w:rsidRPr="001F15E3" w:rsidRDefault="00E3361A" w:rsidP="00E3361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>КЛЮЧЕВЫЕ ДАТЫ</w:t>
      </w:r>
    </w:p>
    <w:p w14:paraId="5F439FC0" w14:textId="0B63F64E" w:rsidR="00E3361A" w:rsidRPr="00E70EAB" w:rsidRDefault="00E3361A" w:rsidP="00E336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E38B9">
        <w:rPr>
          <w:rFonts w:ascii="Times New Roman" w:eastAsia="Times New Roman" w:hAnsi="Times New Roman"/>
          <w:color w:val="000000"/>
          <w:sz w:val="24"/>
          <w:lang w:eastAsia="ru-RU"/>
        </w:rPr>
        <w:t>–</w:t>
      </w:r>
      <w:r w:rsidRPr="001E38B9">
        <w:rPr>
          <w:rFonts w:ascii="Times New Roman" w:eastAsia="Times New Roman" w:hAnsi="Times New Roman"/>
          <w:color w:val="000000"/>
          <w:sz w:val="24"/>
          <w:lang w:val="en-US" w:eastAsia="ru-RU"/>
        </w:rPr>
        <w:t> </w:t>
      </w:r>
      <w:r w:rsidRPr="00E70EAB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Окончание приема статей и заявок – </w:t>
      </w:r>
      <w:r w:rsidRPr="009E7752">
        <w:rPr>
          <w:rFonts w:ascii="Times New Roman" w:eastAsia="Times New Roman" w:hAnsi="Times New Roman"/>
          <w:b/>
          <w:color w:val="000000"/>
          <w:sz w:val="24"/>
          <w:lang w:eastAsia="ru-RU"/>
        </w:rPr>
        <w:t>1</w:t>
      </w:r>
      <w:r w:rsidR="009E7752">
        <w:rPr>
          <w:rFonts w:ascii="Times New Roman" w:eastAsia="Times New Roman" w:hAnsi="Times New Roman"/>
          <w:b/>
          <w:color w:val="000000"/>
          <w:sz w:val="24"/>
          <w:lang w:eastAsia="ru-RU"/>
        </w:rPr>
        <w:t>5</w:t>
      </w:r>
      <w:r w:rsidRPr="00011432">
        <w:rPr>
          <w:rFonts w:ascii="Times New Roman" w:eastAsia="Times New Roman" w:hAnsi="Times New Roman"/>
          <w:b/>
          <w:color w:val="000000"/>
          <w:sz w:val="24"/>
          <w:lang w:eastAsia="ru-RU"/>
        </w:rPr>
        <w:t> мая 202</w:t>
      </w:r>
      <w:r w:rsidR="00A83048" w:rsidRPr="00A83048">
        <w:rPr>
          <w:rFonts w:ascii="Times New Roman" w:eastAsia="Times New Roman" w:hAnsi="Times New Roman"/>
          <w:b/>
          <w:color w:val="000000"/>
          <w:sz w:val="24"/>
          <w:lang w:eastAsia="ru-RU"/>
        </w:rPr>
        <w:t>6</w:t>
      </w:r>
      <w:r w:rsidRPr="00011432">
        <w:rPr>
          <w:rFonts w:ascii="Times New Roman" w:eastAsia="Times New Roman" w:hAnsi="Times New Roman"/>
          <w:b/>
          <w:color w:val="000000"/>
          <w:sz w:val="24"/>
          <w:lang w:eastAsia="ru-RU"/>
        </w:rPr>
        <w:t> г. (включительно).</w:t>
      </w:r>
    </w:p>
    <w:p w14:paraId="405477B8" w14:textId="5137D07E" w:rsidR="00E3361A" w:rsidRDefault="00E3361A" w:rsidP="00E336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E70EAB">
        <w:rPr>
          <w:rFonts w:ascii="Times New Roman" w:eastAsia="Times New Roman" w:hAnsi="Times New Roman"/>
          <w:color w:val="000000"/>
          <w:sz w:val="24"/>
          <w:lang w:eastAsia="ru-RU"/>
        </w:rPr>
        <w:t>–</w:t>
      </w:r>
      <w:r w:rsidRPr="00E70EAB">
        <w:rPr>
          <w:rFonts w:ascii="Times New Roman" w:eastAsia="Times New Roman" w:hAnsi="Times New Roman"/>
          <w:color w:val="000000"/>
          <w:sz w:val="24"/>
          <w:lang w:val="en-US" w:eastAsia="ru-RU"/>
        </w:rPr>
        <w:t> </w:t>
      </w:r>
      <w:r w:rsidRPr="00E70EAB">
        <w:rPr>
          <w:rFonts w:ascii="Times New Roman" w:eastAsia="Times New Roman" w:hAnsi="Times New Roman"/>
          <w:color w:val="000000"/>
          <w:sz w:val="24"/>
          <w:lang w:eastAsia="ru-RU"/>
        </w:rPr>
        <w:t xml:space="preserve">Работа конференции – </w:t>
      </w:r>
      <w:r w:rsidRPr="009E7752">
        <w:rPr>
          <w:rFonts w:ascii="Times New Roman" w:eastAsia="Times New Roman" w:hAnsi="Times New Roman"/>
          <w:b/>
          <w:color w:val="000000"/>
          <w:sz w:val="24"/>
          <w:lang w:eastAsia="ru-RU"/>
        </w:rPr>
        <w:t>1</w:t>
      </w:r>
      <w:r w:rsidR="00D7256C">
        <w:rPr>
          <w:rFonts w:ascii="Times New Roman" w:eastAsia="Times New Roman" w:hAnsi="Times New Roman"/>
          <w:b/>
          <w:color w:val="000000"/>
          <w:sz w:val="24"/>
          <w:lang w:val="en-US" w:eastAsia="ru-RU"/>
        </w:rPr>
        <w:t>8</w:t>
      </w:r>
      <w:r w:rsidRPr="009E7752">
        <w:rPr>
          <w:rFonts w:ascii="Times New Roman" w:eastAsia="Times New Roman" w:hAnsi="Times New Roman"/>
          <w:b/>
          <w:color w:val="000000"/>
          <w:sz w:val="24"/>
          <w:lang w:eastAsia="ru-RU"/>
        </w:rPr>
        <w:t>-</w:t>
      </w:r>
      <w:r w:rsidR="009F2BD1" w:rsidRPr="009E7752">
        <w:rPr>
          <w:rFonts w:ascii="Times New Roman" w:eastAsia="Times New Roman" w:hAnsi="Times New Roman"/>
          <w:b/>
          <w:color w:val="000000"/>
          <w:sz w:val="24"/>
          <w:lang w:eastAsia="ru-RU"/>
        </w:rPr>
        <w:t>21</w:t>
      </w:r>
      <w:r w:rsidRPr="00011432">
        <w:rPr>
          <w:rFonts w:ascii="Times New Roman" w:eastAsia="Times New Roman" w:hAnsi="Times New Roman"/>
          <w:b/>
          <w:color w:val="000000"/>
          <w:sz w:val="24"/>
          <w:lang w:eastAsia="ru-RU"/>
        </w:rPr>
        <w:t> мая 202</w:t>
      </w:r>
      <w:r w:rsidR="00A83048" w:rsidRPr="00C5586B">
        <w:rPr>
          <w:rFonts w:ascii="Times New Roman" w:eastAsia="Times New Roman" w:hAnsi="Times New Roman"/>
          <w:b/>
          <w:color w:val="000000"/>
          <w:sz w:val="24"/>
          <w:lang w:eastAsia="ru-RU"/>
        </w:rPr>
        <w:t>6</w:t>
      </w:r>
      <w:r w:rsidRPr="00011432">
        <w:rPr>
          <w:rFonts w:ascii="Times New Roman" w:eastAsia="Times New Roman" w:hAnsi="Times New Roman"/>
          <w:b/>
          <w:color w:val="000000"/>
          <w:sz w:val="24"/>
          <w:lang w:eastAsia="ru-RU"/>
        </w:rPr>
        <w:t> г.</w:t>
      </w:r>
    </w:p>
    <w:p w14:paraId="0381A810" w14:textId="77777777" w:rsidR="00E3361A" w:rsidRPr="001F15E3" w:rsidRDefault="00E3361A" w:rsidP="00E33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9159A" w14:textId="77777777" w:rsidR="00E3361A" w:rsidRPr="001F15E3" w:rsidRDefault="00E3361A" w:rsidP="00E3361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</w:pP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t xml:space="preserve">ТРЕБОВАНИЯ К </w:t>
      </w: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>ОФОРМЛЕНИЮ</w:t>
      </w:r>
    </w:p>
    <w:p w14:paraId="7D5E79BA" w14:textId="77777777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– Объём текста – до 5 страниц.</w:t>
      </w:r>
    </w:p>
    <w:p w14:paraId="2C70CB09" w14:textId="77777777" w:rsidR="00E3361A" w:rsidRPr="00714B21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– </w:t>
      </w:r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Формат текста: </w:t>
      </w:r>
      <w:proofErr w:type="spellStart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Microsoft</w:t>
      </w:r>
      <w:proofErr w:type="spellEnd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Word</w:t>
      </w:r>
      <w:proofErr w:type="spellEnd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. Формат страницы: А4. Поля: 20 мм. Шрифт – </w:t>
      </w:r>
      <w:proofErr w:type="spellStart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Times</w:t>
      </w:r>
      <w:proofErr w:type="spellEnd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New</w:t>
      </w:r>
      <w:proofErr w:type="spellEnd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proofErr w:type="spellStart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Roman</w:t>
      </w:r>
      <w:proofErr w:type="spellEnd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, кегль 12. Интервал –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одинарный</w:t>
      </w:r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; отступ – 1,25.</w:t>
      </w:r>
    </w:p>
    <w:p w14:paraId="7E29D27C" w14:textId="77777777" w:rsidR="00E3361A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– </w:t>
      </w:r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Графики выполняются в редакторе MS </w:t>
      </w:r>
      <w:proofErr w:type="spellStart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Word</w:t>
      </w:r>
      <w:proofErr w:type="spellEnd"/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. Все рисунки должны иметь номера и названия, которые размещаются под рисунком с применением обычного начертания. Все рисунки выполняются в черно-белом формате, цветные рисунки не принимаются. </w:t>
      </w:r>
      <w:r w:rsidRPr="006E331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Рисунки должны быть сделаны в формате, позволяющим производить их редактирование и изменение конфигурации без дополнительного обращения к авторам.</w:t>
      </w:r>
    </w:p>
    <w:p w14:paraId="257CE46C" w14:textId="0C9BD808" w:rsidR="00E3361A" w:rsidRDefault="00E3361A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– </w:t>
      </w:r>
      <w:r w:rsidRPr="006E331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Ссылки на литературу оформляются в квадратных скобках: [2, c. 45], статистические сборники располагаются по тексту в подстрочных сносках и в списке источников не указываются. Список литературы размещается в конце текста доклада, нумерация источников осуществляется по алфавиту, в т.ч. на иностранном языке – в конце списка литературы и источников.</w:t>
      </w:r>
    </w:p>
    <w:p w14:paraId="1AFE5457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5F7A72">
        <w:rPr>
          <w:rFonts w:ascii="Times New Roman" w:eastAsia="Times New Roman" w:hAnsi="Times New Roman"/>
          <w:color w:val="000000"/>
          <w:sz w:val="24"/>
          <w:lang w:eastAsia="ru-RU"/>
        </w:rPr>
        <w:t>– Название статьи печатается прописными буквами полностью, без сокращений, выравнивание по центру, полужирный шрифт.</w:t>
      </w:r>
    </w:p>
    <w:p w14:paraId="29F63ADD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5F7A72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>– 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Статья должна быть оригинальной и соответствовать требованиям РИНЦ, т.е. помимо основного текста содержать следующие сведения </w:t>
      </w:r>
      <w:r w:rsidRPr="008367E0">
        <w:rPr>
          <w:rFonts w:ascii="Times New Roman" w:eastAsia="Times New Roman" w:hAnsi="Times New Roman"/>
          <w:i/>
          <w:iCs/>
          <w:color w:val="000000"/>
          <w:sz w:val="24"/>
          <w:lang w:eastAsia="ru-RU"/>
        </w:rPr>
        <w:t>на русском и английском языках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: </w:t>
      </w:r>
    </w:p>
    <w:p w14:paraId="663CFF08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367E0">
        <w:rPr>
          <w:rFonts w:ascii="Segoe UI Symbol" w:eastAsia="Times New Roman" w:hAnsi="Segoe UI Symbol" w:cs="Segoe UI Symbol"/>
          <w:color w:val="000000"/>
          <w:sz w:val="24"/>
          <w:lang w:eastAsia="ru-RU"/>
        </w:rPr>
        <w:t>✓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 фамилия, имя, отчество автора (авторов) полностью; </w:t>
      </w:r>
    </w:p>
    <w:p w14:paraId="4D10D270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367E0">
        <w:rPr>
          <w:rFonts w:ascii="Segoe UI Symbol" w:eastAsia="Times New Roman" w:hAnsi="Segoe UI Symbol" w:cs="Segoe UI Symbol"/>
          <w:color w:val="000000"/>
          <w:sz w:val="24"/>
          <w:lang w:eastAsia="ru-RU"/>
        </w:rPr>
        <w:t>✓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 ученая степень, звание, должность; </w:t>
      </w:r>
    </w:p>
    <w:p w14:paraId="1965E82F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367E0">
        <w:rPr>
          <w:rFonts w:ascii="Segoe UI Symbol" w:eastAsia="Times New Roman" w:hAnsi="Segoe UI Symbol" w:cs="Segoe UI Symbol"/>
          <w:color w:val="000000"/>
          <w:sz w:val="24"/>
          <w:lang w:eastAsia="ru-RU"/>
        </w:rPr>
        <w:t>✓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 полное и точное название места работы, учебы, подразделения организации; контактная информация</w:t>
      </w:r>
      <w:r w:rsidRPr="00961DEE">
        <w:rPr>
          <w:rFonts w:ascii="Times New Roman" w:eastAsia="Times New Roman" w:hAnsi="Times New Roman"/>
          <w:color w:val="000000"/>
          <w:spacing w:val="-2"/>
          <w:kern w:val="24"/>
          <w:sz w:val="24"/>
          <w:lang w:eastAsia="ru-RU"/>
        </w:rPr>
        <w:t xml:space="preserve"> (e-</w:t>
      </w:r>
      <w:proofErr w:type="spellStart"/>
      <w:r w:rsidRPr="00961DEE">
        <w:rPr>
          <w:rFonts w:ascii="Times New Roman" w:eastAsia="Times New Roman" w:hAnsi="Times New Roman"/>
          <w:color w:val="000000"/>
          <w:spacing w:val="-2"/>
          <w:kern w:val="24"/>
          <w:sz w:val="24"/>
          <w:lang w:eastAsia="ru-RU"/>
        </w:rPr>
        <w:t>mail</w:t>
      </w:r>
      <w:proofErr w:type="spellEnd"/>
      <w:r w:rsidRPr="00961DEE">
        <w:rPr>
          <w:rFonts w:ascii="Times New Roman" w:eastAsia="Times New Roman" w:hAnsi="Times New Roman"/>
          <w:color w:val="000000"/>
          <w:spacing w:val="-2"/>
          <w:kern w:val="24"/>
          <w:sz w:val="24"/>
          <w:lang w:eastAsia="ru-RU"/>
        </w:rPr>
        <w:t xml:space="preserve">, почтовый адрес организации с указанием индекса и телефон); </w:t>
      </w:r>
    </w:p>
    <w:p w14:paraId="75891036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367E0">
        <w:rPr>
          <w:rFonts w:ascii="Segoe UI Symbol" w:eastAsia="Times New Roman" w:hAnsi="Segoe UI Symbol" w:cs="Segoe UI Symbol"/>
          <w:color w:val="000000"/>
          <w:sz w:val="24"/>
          <w:lang w:eastAsia="ru-RU"/>
        </w:rPr>
        <w:t>✓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 название статьи; </w:t>
      </w:r>
    </w:p>
    <w:p w14:paraId="263FF037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367E0">
        <w:rPr>
          <w:rFonts w:ascii="Segoe UI Symbol" w:eastAsia="Times New Roman" w:hAnsi="Segoe UI Symbol" w:cs="Segoe UI Symbol"/>
          <w:color w:val="000000"/>
          <w:sz w:val="24"/>
          <w:lang w:eastAsia="ru-RU"/>
        </w:rPr>
        <w:t>✓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 аннотация (250-300 знаков с пробелами); </w:t>
      </w:r>
    </w:p>
    <w:p w14:paraId="7DEF268C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367E0">
        <w:rPr>
          <w:rFonts w:ascii="Segoe UI Symbol" w:eastAsia="Times New Roman" w:hAnsi="Segoe UI Symbol" w:cs="Segoe UI Symbol"/>
          <w:color w:val="000000"/>
          <w:sz w:val="24"/>
          <w:lang w:eastAsia="ru-RU"/>
        </w:rPr>
        <w:t>✓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ключевые слова (5-7 слов); </w:t>
      </w:r>
    </w:p>
    <w:p w14:paraId="5AA6CE61" w14:textId="77777777" w:rsidR="009F2BD1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367E0">
        <w:rPr>
          <w:rFonts w:ascii="Segoe UI Symbol" w:eastAsia="Times New Roman" w:hAnsi="Segoe UI Symbol" w:cs="Segoe UI Symbol"/>
          <w:color w:val="000000"/>
          <w:sz w:val="24"/>
          <w:lang w:eastAsia="ru-RU"/>
        </w:rPr>
        <w:t>✓</w:t>
      </w:r>
      <w:r w:rsidRPr="008367E0">
        <w:rPr>
          <w:rFonts w:ascii="Times New Roman" w:eastAsia="Times New Roman" w:hAnsi="Times New Roman"/>
          <w:color w:val="000000"/>
          <w:sz w:val="24"/>
          <w:lang w:eastAsia="ru-RU"/>
        </w:rPr>
        <w:t xml:space="preserve"> тематический рубрикатор (УДК/ББК).</w:t>
      </w:r>
    </w:p>
    <w:p w14:paraId="4C485374" w14:textId="77777777" w:rsidR="009F2BD1" w:rsidRPr="000112DD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F7A72">
        <w:rPr>
          <w:rFonts w:ascii="Times New Roman" w:eastAsia="Times New Roman" w:hAnsi="Times New Roman"/>
          <w:b/>
          <w:bCs/>
          <w:sz w:val="24"/>
          <w:lang w:eastAsia="ru-RU"/>
        </w:rPr>
        <w:t xml:space="preserve">В случае несоответствия требованиям к оформлению статьи и заявки на участие в конференции, Оргкомитет вправе отказать в публикации материалов в сборнике. </w:t>
      </w:r>
      <w:r w:rsidRPr="000112DD">
        <w:rPr>
          <w:rFonts w:ascii="Times New Roman" w:eastAsia="Times New Roman" w:hAnsi="Times New Roman"/>
          <w:sz w:val="24"/>
          <w:lang w:eastAsia="ru-RU"/>
        </w:rPr>
        <w:t>При включении статьи в сборник организационный комитет конференции руководствуется качеством и оригинальностью исследования, сведениями об авторе (место работы/учебы, степень, звание).</w:t>
      </w:r>
    </w:p>
    <w:p w14:paraId="0DB6586B" w14:textId="77777777" w:rsidR="009F2BD1" w:rsidRPr="005F7A72" w:rsidRDefault="009F2BD1" w:rsidP="009F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5F7A72">
        <w:rPr>
          <w:rFonts w:ascii="Times New Roman" w:eastAsia="Times New Roman" w:hAnsi="Times New Roman"/>
          <w:b/>
          <w:bCs/>
          <w:sz w:val="24"/>
          <w:lang w:eastAsia="ru-RU"/>
        </w:rPr>
        <w:t>Материалы участников, не принявших участие в онлайн-дискуссии на «ветви» форума конференции, публиковаться не будут.</w:t>
      </w:r>
    </w:p>
    <w:p w14:paraId="51BB56D0" w14:textId="77777777" w:rsidR="009F2BD1" w:rsidRPr="006E331E" w:rsidRDefault="009F2BD1" w:rsidP="00E3361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14:paraId="64C1D4BA" w14:textId="77777777" w:rsidR="00393C93" w:rsidRDefault="00393C93" w:rsidP="004B481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47B33CA2" w14:textId="77777777" w:rsidR="00426458" w:rsidRPr="00126DD8" w:rsidRDefault="00426458" w:rsidP="00E3361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6E6CAF6A" w14:textId="77777777" w:rsidR="00E3361A" w:rsidRPr="001F15E3" w:rsidRDefault="00E3361A" w:rsidP="00E3361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</w:pPr>
      <w:r w:rsidRPr="001F15E3">
        <w:rPr>
          <w:rFonts w:ascii="Times New Roman" w:eastAsia="Times New Roman" w:hAnsi="Times New Roman" w:cs="Times New Roman"/>
          <w:color w:val="732117"/>
          <w:sz w:val="32"/>
          <w:szCs w:val="32"/>
          <w:lang w:val="x-none" w:eastAsia="x-none"/>
        </w:rPr>
        <w:t>ПОРЯДОК УЧАСТИЯ В КОНФЕРЕНЦИИ</w:t>
      </w:r>
    </w:p>
    <w:p w14:paraId="5A925B7C" w14:textId="589228B8" w:rsidR="00E3361A" w:rsidRDefault="00E3361A" w:rsidP="00E336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D62EE7">
        <w:rPr>
          <w:rFonts w:ascii="Times New Roman" w:eastAsia="Times New Roman" w:hAnsi="Times New Roman"/>
          <w:sz w:val="24"/>
          <w:lang w:eastAsia="ru-RU"/>
        </w:rPr>
        <w:t xml:space="preserve">Регистрация и размещение тезисов доступно до </w:t>
      </w:r>
      <w:r w:rsidRPr="009E7752">
        <w:rPr>
          <w:rFonts w:ascii="Times New Roman" w:eastAsia="Times New Roman" w:hAnsi="Times New Roman"/>
          <w:b/>
          <w:sz w:val="24"/>
          <w:lang w:eastAsia="ru-RU"/>
        </w:rPr>
        <w:t>1</w:t>
      </w:r>
      <w:r w:rsidR="009E7752">
        <w:rPr>
          <w:rFonts w:ascii="Times New Roman" w:eastAsia="Times New Roman" w:hAnsi="Times New Roman"/>
          <w:b/>
          <w:sz w:val="24"/>
          <w:lang w:eastAsia="ru-RU"/>
        </w:rPr>
        <w:t>5</w:t>
      </w:r>
      <w:r w:rsidRPr="00154B8A">
        <w:rPr>
          <w:rFonts w:ascii="Times New Roman" w:eastAsia="Times New Roman" w:hAnsi="Times New Roman"/>
          <w:b/>
          <w:sz w:val="24"/>
          <w:lang w:eastAsia="ru-RU"/>
        </w:rPr>
        <w:t xml:space="preserve"> мая 202</w:t>
      </w:r>
      <w:r w:rsidR="008C57CA">
        <w:rPr>
          <w:rFonts w:ascii="Times New Roman" w:eastAsia="Times New Roman" w:hAnsi="Times New Roman"/>
          <w:b/>
          <w:sz w:val="24"/>
          <w:lang w:eastAsia="ru-RU"/>
        </w:rPr>
        <w:t>6</w:t>
      </w:r>
      <w:r w:rsidR="00D23C09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Pr="00154B8A">
        <w:rPr>
          <w:rFonts w:ascii="Times New Roman" w:eastAsia="Times New Roman" w:hAnsi="Times New Roman"/>
          <w:b/>
          <w:sz w:val="24"/>
          <w:lang w:eastAsia="ru-RU"/>
        </w:rPr>
        <w:t>года</w:t>
      </w:r>
      <w:r>
        <w:rPr>
          <w:rFonts w:ascii="Times New Roman" w:eastAsia="Times New Roman" w:hAnsi="Times New Roman"/>
          <w:sz w:val="24"/>
          <w:lang w:eastAsia="ru-RU"/>
        </w:rPr>
        <w:t xml:space="preserve"> (включительно). </w:t>
      </w:r>
    </w:p>
    <w:p w14:paraId="42120E45" w14:textId="398B5C31" w:rsidR="00062671" w:rsidRDefault="00062671" w:rsidP="000626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342C4">
        <w:rPr>
          <w:rFonts w:ascii="Times New Roman" w:eastAsia="Times New Roman" w:hAnsi="Times New Roman"/>
          <w:sz w:val="24"/>
          <w:lang w:eastAsia="ru-RU"/>
        </w:rPr>
        <w:t xml:space="preserve">Также до </w:t>
      </w:r>
      <w:r w:rsidRPr="009E7752">
        <w:rPr>
          <w:rFonts w:ascii="Times New Roman" w:eastAsia="Times New Roman" w:hAnsi="Times New Roman"/>
          <w:b/>
          <w:bCs/>
          <w:sz w:val="24"/>
          <w:lang w:eastAsia="ru-RU"/>
        </w:rPr>
        <w:t>1</w:t>
      </w:r>
      <w:r w:rsidR="009E7752">
        <w:rPr>
          <w:rFonts w:ascii="Times New Roman" w:eastAsia="Times New Roman" w:hAnsi="Times New Roman"/>
          <w:b/>
          <w:bCs/>
          <w:sz w:val="24"/>
          <w:lang w:eastAsia="ru-RU"/>
        </w:rPr>
        <w:t>5</w:t>
      </w:r>
      <w:r w:rsidRPr="00062671">
        <w:rPr>
          <w:rFonts w:ascii="Times New Roman" w:eastAsia="Times New Roman" w:hAnsi="Times New Roman"/>
          <w:b/>
          <w:bCs/>
          <w:sz w:val="24"/>
          <w:lang w:eastAsia="ru-RU"/>
        </w:rPr>
        <w:t xml:space="preserve"> мая 202</w:t>
      </w:r>
      <w:r w:rsidR="008C57CA">
        <w:rPr>
          <w:rFonts w:ascii="Times New Roman" w:eastAsia="Times New Roman" w:hAnsi="Times New Roman"/>
          <w:b/>
          <w:bCs/>
          <w:sz w:val="24"/>
          <w:lang w:eastAsia="ru-RU"/>
        </w:rPr>
        <w:t>6</w:t>
      </w:r>
      <w:r w:rsidRPr="00062671">
        <w:rPr>
          <w:rFonts w:ascii="Times New Roman" w:eastAsia="Times New Roman" w:hAnsi="Times New Roman"/>
          <w:b/>
          <w:bCs/>
          <w:sz w:val="24"/>
          <w:lang w:eastAsia="ru-RU"/>
        </w:rPr>
        <w:t xml:space="preserve"> года</w:t>
      </w:r>
      <w:r w:rsidRPr="00F342C4">
        <w:rPr>
          <w:rFonts w:ascii="Times New Roman" w:eastAsia="Times New Roman" w:hAnsi="Times New Roman"/>
          <w:sz w:val="24"/>
          <w:lang w:eastAsia="ru-RU"/>
        </w:rPr>
        <w:t xml:space="preserve"> необходимо направить на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/>
        </w:rPr>
        <w:t>e</w:t>
      </w:r>
      <w:r w:rsidRPr="00E3361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</w:t>
      </w:r>
      <w:r w:rsidRPr="00E3361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/>
        </w:rPr>
        <w:t>mail</w:t>
      </w:r>
      <w:r w:rsidRPr="00C31FE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hyperlink r:id="rId13" w:history="1"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val="en-US" w:eastAsia="ru-RU"/>
          </w:rPr>
          <w:t>economproblem</w:t>
        </w:r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ru-RU"/>
          </w:rPr>
          <w:t>@</w:t>
        </w:r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val="en-US" w:eastAsia="ru-RU"/>
          </w:rPr>
          <w:t>mail</w:t>
        </w:r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ru-RU"/>
          </w:rPr>
          <w:t>.</w:t>
        </w:r>
        <w:proofErr w:type="spellStart"/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/>
          <w:sz w:val="24"/>
          <w:lang w:eastAsia="ru-RU"/>
        </w:rPr>
        <w:t xml:space="preserve"> </w:t>
      </w:r>
      <w:r w:rsidRPr="00F342C4">
        <w:rPr>
          <w:rFonts w:ascii="Times New Roman" w:eastAsia="Times New Roman" w:hAnsi="Times New Roman"/>
          <w:sz w:val="24"/>
          <w:lang w:eastAsia="ru-RU"/>
        </w:rPr>
        <w:t>согласие на обработку персональных данных.</w:t>
      </w:r>
    </w:p>
    <w:p w14:paraId="3BCC8621" w14:textId="77777777" w:rsidR="00E3361A" w:rsidRDefault="00E3361A" w:rsidP="00E336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З</w:t>
      </w:r>
      <w:r w:rsidRPr="00D62EE7">
        <w:rPr>
          <w:rFonts w:ascii="Times New Roman" w:eastAsia="Times New Roman" w:hAnsi="Times New Roman"/>
          <w:sz w:val="24"/>
          <w:lang w:eastAsia="ru-RU"/>
        </w:rPr>
        <w:t xml:space="preserve">арегистрироваться и разместить тезисы </w:t>
      </w:r>
      <w:r w:rsidRPr="001E38B9">
        <w:rPr>
          <w:rFonts w:ascii="Times New Roman" w:eastAsia="Times New Roman" w:hAnsi="Times New Roman"/>
          <w:sz w:val="24"/>
          <w:lang w:eastAsia="ru-RU"/>
        </w:rPr>
        <w:t>необходимо</w:t>
      </w:r>
      <w:r w:rsidRPr="00D62EE7">
        <w:rPr>
          <w:rFonts w:ascii="Times New Roman" w:eastAsia="Times New Roman" w:hAnsi="Times New Roman"/>
          <w:sz w:val="24"/>
          <w:lang w:eastAsia="ru-RU"/>
        </w:rPr>
        <w:t xml:space="preserve"> на сайте Конференции: </w:t>
      </w:r>
      <w:hyperlink r:id="rId14" w:history="1">
        <w:r w:rsidRPr="00F97AAF">
          <w:rPr>
            <w:rStyle w:val="a3"/>
            <w:rFonts w:ascii="Times New Roman" w:eastAsia="Times New Roman" w:hAnsi="Times New Roman"/>
            <w:sz w:val="24"/>
            <w:lang w:eastAsia="ru-RU"/>
          </w:rPr>
          <w:t>http://econproblem.volnc.ru/</w:t>
        </w:r>
      </w:hyperlink>
      <w:r>
        <w:rPr>
          <w:rFonts w:ascii="Times New Roman" w:eastAsia="Times New Roman" w:hAnsi="Times New Roman"/>
          <w:sz w:val="24"/>
          <w:lang w:eastAsia="ru-RU"/>
        </w:rPr>
        <w:t xml:space="preserve">. </w:t>
      </w:r>
    </w:p>
    <w:p w14:paraId="304270EA" w14:textId="77777777" w:rsidR="00E3361A" w:rsidRDefault="00E3361A" w:rsidP="00E336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6"/>
          <w:kern w:val="24"/>
          <w:sz w:val="24"/>
          <w:lang w:eastAsia="ru-RU"/>
        </w:rPr>
      </w:pPr>
      <w:r w:rsidRPr="001E38B9">
        <w:rPr>
          <w:rFonts w:ascii="Times New Roman" w:eastAsia="Times New Roman" w:hAnsi="Times New Roman"/>
          <w:sz w:val="24"/>
          <w:lang w:eastAsia="ru-RU"/>
        </w:rPr>
        <w:t xml:space="preserve">Объем тезисов доклада не должен превышать </w:t>
      </w:r>
      <w:r>
        <w:rPr>
          <w:rFonts w:ascii="Times New Roman" w:eastAsia="Times New Roman" w:hAnsi="Times New Roman"/>
          <w:b/>
          <w:sz w:val="24"/>
          <w:lang w:eastAsia="ru-RU"/>
        </w:rPr>
        <w:t>5</w:t>
      </w:r>
      <w:r w:rsidRPr="001E38B9">
        <w:rPr>
          <w:rFonts w:ascii="Times New Roman" w:eastAsia="Times New Roman" w:hAnsi="Times New Roman"/>
          <w:b/>
          <w:sz w:val="24"/>
          <w:lang w:eastAsia="ru-RU"/>
        </w:rPr>
        <w:t xml:space="preserve"> полных страниц</w:t>
      </w:r>
      <w:r w:rsidRPr="001E38B9">
        <w:rPr>
          <w:rFonts w:ascii="Times New Roman" w:eastAsia="Times New Roman" w:hAnsi="Times New Roman"/>
          <w:sz w:val="24"/>
          <w:lang w:eastAsia="ru-RU"/>
        </w:rPr>
        <w:t>.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kern w:val="24"/>
          <w:sz w:val="24"/>
          <w:lang w:eastAsia="ru-RU"/>
        </w:rPr>
        <w:t>И</w:t>
      </w:r>
      <w:r w:rsidRPr="001E38B9">
        <w:rPr>
          <w:rFonts w:ascii="Times New Roman" w:eastAsia="Times New Roman" w:hAnsi="Times New Roman"/>
          <w:spacing w:val="-6"/>
          <w:kern w:val="24"/>
          <w:sz w:val="24"/>
          <w:lang w:eastAsia="ru-RU"/>
        </w:rPr>
        <w:t xml:space="preserve">нформация о конференции размещена на сайте </w:t>
      </w:r>
      <w:hyperlink r:id="rId15" w:history="1">
        <w:r w:rsidRPr="00D7256C">
          <w:rPr>
            <w:rStyle w:val="a3"/>
            <w:rFonts w:ascii="Times New Roman" w:eastAsia="Times New Roman" w:hAnsi="Times New Roman"/>
            <w:spacing w:val="-6"/>
            <w:kern w:val="24"/>
            <w:sz w:val="24"/>
            <w:lang w:eastAsia="ru-RU"/>
          </w:rPr>
          <w:t>http://econproblem.volnc.ru/</w:t>
        </w:r>
      </w:hyperlink>
      <w:r w:rsidRPr="00D7256C">
        <w:rPr>
          <w:rFonts w:ascii="Times New Roman" w:eastAsia="Times New Roman" w:hAnsi="Times New Roman"/>
          <w:spacing w:val="-6"/>
          <w:kern w:val="24"/>
          <w:sz w:val="24"/>
          <w:lang w:eastAsia="ru-RU"/>
        </w:rPr>
        <w:t>.</w:t>
      </w:r>
      <w:r w:rsidRPr="001967A4">
        <w:rPr>
          <w:rFonts w:ascii="Times New Roman" w:eastAsia="Times New Roman" w:hAnsi="Times New Roman"/>
          <w:spacing w:val="-6"/>
          <w:kern w:val="24"/>
          <w:sz w:val="24"/>
          <w:lang w:eastAsia="ru-RU"/>
        </w:rPr>
        <w:t xml:space="preserve"> </w:t>
      </w:r>
    </w:p>
    <w:p w14:paraId="7661BBF0" w14:textId="729E4EA9" w:rsidR="00B327C7" w:rsidRPr="00E3361A" w:rsidRDefault="00E3361A" w:rsidP="00E336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714B2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 интересующим Вас вопросам, связанных с участием в конференции, обращатьс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я: т</w:t>
      </w:r>
      <w:r w:rsidRPr="006E331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ел</w:t>
      </w:r>
      <w:r w:rsidRPr="00E3361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.: </w:t>
      </w:r>
      <w:r w:rsidR="00D23C09" w:rsidRPr="00D23C0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(8172) 59-78-10 (доб. </w:t>
      </w:r>
      <w:r w:rsidR="009E7752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250</w:t>
      </w:r>
      <w:r w:rsidR="00D23C09" w:rsidRPr="00D23C0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), (8172) 59-78-10 (доб. </w:t>
      </w:r>
      <w:r w:rsidR="00AC0EF5" w:rsidRPr="009E7752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23</w:t>
      </w:r>
      <w:r w:rsidR="009E7752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</w:t>
      </w:r>
      <w:r w:rsidR="00D23C09" w:rsidRPr="00D23C0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)</w:t>
      </w:r>
      <w:r w:rsidRPr="00E3361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/>
        </w:rPr>
        <w:t>e</w:t>
      </w:r>
      <w:r w:rsidR="00B327C7" w:rsidRPr="00E3361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</w:t>
      </w:r>
      <w:r w:rsidR="00B327C7" w:rsidRPr="00E3361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/>
        </w:rPr>
        <w:t>mail</w:t>
      </w:r>
      <w:r w:rsidR="00B327C7" w:rsidRPr="00E3361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: </w:t>
      </w:r>
      <w:hyperlink r:id="rId16" w:history="1"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val="en-US" w:eastAsia="ru-RU"/>
          </w:rPr>
          <w:t>economproblem</w:t>
        </w:r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ru-RU"/>
          </w:rPr>
          <w:t>@</w:t>
        </w:r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val="en-US" w:eastAsia="ru-RU"/>
          </w:rPr>
          <w:t>mail</w:t>
        </w:r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ru-RU"/>
          </w:rPr>
          <w:t>.</w:t>
        </w:r>
        <w:proofErr w:type="spellStart"/>
        <w:r w:rsidR="00D7256C" w:rsidRPr="007B2DCC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val="en-US" w:eastAsia="ru-RU"/>
          </w:rPr>
          <w:t>ru</w:t>
        </w:r>
        <w:proofErr w:type="spellEnd"/>
      </w:hyperlink>
    </w:p>
    <w:p w14:paraId="1E73ED6D" w14:textId="77777777" w:rsidR="000C0FBC" w:rsidRPr="00E3361A" w:rsidRDefault="000C0FBC" w:rsidP="004B4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833E8" w14:textId="3D9B34A6" w:rsidR="000C0FBC" w:rsidRDefault="000C0FBC" w:rsidP="007106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530A12F2" w14:textId="77777777" w:rsidR="00710618" w:rsidRDefault="00710618" w:rsidP="007106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</w:pPr>
      <w:r w:rsidRPr="001933DE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>ПРИКРЕПЛЕННЫЕ ФАЙЛЫ</w:t>
      </w:r>
      <w:r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 xml:space="preserve"> </w:t>
      </w:r>
    </w:p>
    <w:p w14:paraId="4485BD42" w14:textId="77777777" w:rsidR="00710618" w:rsidRPr="001933DE" w:rsidRDefault="00710618" w:rsidP="00710618">
      <w:pPr>
        <w:pStyle w:val="a4"/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1933DE">
        <w:rPr>
          <w:rFonts w:ascii="Times New Roman" w:eastAsia="Times New Roman" w:hAnsi="Times New Roman"/>
          <w:sz w:val="24"/>
          <w:lang w:eastAsia="ru-RU"/>
        </w:rPr>
        <w:t>Образец оформления доклада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14:paraId="59BA63AB" w14:textId="65464B2A" w:rsidR="00710618" w:rsidRDefault="00710618" w:rsidP="00710618">
      <w:pPr>
        <w:pStyle w:val="a4"/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1933DE">
        <w:rPr>
          <w:rFonts w:ascii="Times New Roman" w:eastAsia="Times New Roman" w:hAnsi="Times New Roman"/>
          <w:sz w:val="24"/>
          <w:lang w:eastAsia="ru-RU"/>
        </w:rPr>
        <w:t>Образец оформления согласия на обработку персональных данных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14:paraId="54BE6F7C" w14:textId="1D214956" w:rsidR="00D7256C" w:rsidRPr="00D7256C" w:rsidRDefault="00D7256C" w:rsidP="00D7256C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lang w:eastAsia="ru-RU"/>
        </w:rPr>
      </w:pPr>
    </w:p>
    <w:p w14:paraId="063FA783" w14:textId="77777777" w:rsidR="00710618" w:rsidRPr="00E3361A" w:rsidRDefault="00710618" w:rsidP="007106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sectPr w:rsidR="00710618" w:rsidRPr="00E3361A" w:rsidSect="00182FDA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118D8" w14:textId="77777777" w:rsidR="008813FB" w:rsidRDefault="008813FB" w:rsidP="005C62B5">
      <w:pPr>
        <w:spacing w:after="0" w:line="240" w:lineRule="auto"/>
      </w:pPr>
      <w:r>
        <w:separator/>
      </w:r>
    </w:p>
  </w:endnote>
  <w:endnote w:type="continuationSeparator" w:id="0">
    <w:p w14:paraId="46B9B303" w14:textId="77777777" w:rsidR="008813FB" w:rsidRDefault="008813FB" w:rsidP="005C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0818159"/>
      <w:docPartObj>
        <w:docPartGallery w:val="Page Numbers (Bottom of Page)"/>
        <w:docPartUnique/>
      </w:docPartObj>
    </w:sdtPr>
    <w:sdtEndPr/>
    <w:sdtContent>
      <w:p w14:paraId="16EE1B60" w14:textId="77777777" w:rsidR="008813FB" w:rsidRPr="00426458" w:rsidRDefault="008813FB" w:rsidP="00426458">
        <w:pPr>
          <w:pStyle w:val="a9"/>
          <w:jc w:val="right"/>
        </w:pPr>
        <w:r w:rsidRPr="005C62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62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62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E9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C62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5A853" w14:textId="77777777" w:rsidR="008813FB" w:rsidRDefault="008813FB" w:rsidP="005C62B5">
      <w:pPr>
        <w:spacing w:after="0" w:line="240" w:lineRule="auto"/>
      </w:pPr>
      <w:r>
        <w:separator/>
      </w:r>
    </w:p>
  </w:footnote>
  <w:footnote w:type="continuationSeparator" w:id="0">
    <w:p w14:paraId="421199AA" w14:textId="77777777" w:rsidR="008813FB" w:rsidRDefault="008813FB" w:rsidP="005C6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3BD6"/>
    <w:multiLevelType w:val="hybridMultilevel"/>
    <w:tmpl w:val="90209E3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46D09"/>
    <w:multiLevelType w:val="hybridMultilevel"/>
    <w:tmpl w:val="894218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7060"/>
    <w:multiLevelType w:val="hybridMultilevel"/>
    <w:tmpl w:val="8822EAE2"/>
    <w:lvl w:ilvl="0" w:tplc="54F83A6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30A9"/>
    <w:multiLevelType w:val="hybridMultilevel"/>
    <w:tmpl w:val="06A64D38"/>
    <w:lvl w:ilvl="0" w:tplc="8BCECDA2">
      <w:start w:val="1"/>
      <w:numFmt w:val="bullet"/>
      <w:suff w:val="space"/>
      <w:lvlText w:val="o"/>
      <w:lvlJc w:val="left"/>
      <w:pPr>
        <w:ind w:left="709" w:hanging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6F9"/>
    <w:multiLevelType w:val="hybridMultilevel"/>
    <w:tmpl w:val="408A6950"/>
    <w:lvl w:ilvl="0" w:tplc="F7D0870C">
      <w:start w:val="1"/>
      <w:numFmt w:val="bullet"/>
      <w:suff w:val="space"/>
      <w:lvlText w:val="o"/>
      <w:lvlJc w:val="left"/>
      <w:pPr>
        <w:ind w:left="709" w:hanging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4019A2"/>
    <w:multiLevelType w:val="hybridMultilevel"/>
    <w:tmpl w:val="3BACB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46C45"/>
    <w:multiLevelType w:val="hybridMultilevel"/>
    <w:tmpl w:val="A9F484F8"/>
    <w:lvl w:ilvl="0" w:tplc="E60CF8D4">
      <w:start w:val="1"/>
      <w:numFmt w:val="bullet"/>
      <w:suff w:val="space"/>
      <w:lvlText w:val="o"/>
      <w:lvlJc w:val="left"/>
      <w:pPr>
        <w:ind w:left="709" w:hanging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E5AE9"/>
    <w:multiLevelType w:val="hybridMultilevel"/>
    <w:tmpl w:val="37587640"/>
    <w:lvl w:ilvl="0" w:tplc="022E16E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13FC1"/>
    <w:multiLevelType w:val="hybridMultilevel"/>
    <w:tmpl w:val="27A0A9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40257"/>
    <w:multiLevelType w:val="hybridMultilevel"/>
    <w:tmpl w:val="FEF6D230"/>
    <w:lvl w:ilvl="0" w:tplc="6A940ABE">
      <w:start w:val="1"/>
      <w:numFmt w:val="bullet"/>
      <w:suff w:val="space"/>
      <w:lvlText w:val="o"/>
      <w:lvlJc w:val="left"/>
      <w:pPr>
        <w:ind w:left="709" w:hanging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66DD8"/>
    <w:multiLevelType w:val="hybridMultilevel"/>
    <w:tmpl w:val="F8DA54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D7BB2"/>
    <w:multiLevelType w:val="hybridMultilevel"/>
    <w:tmpl w:val="4F32C8B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4C59A7"/>
    <w:multiLevelType w:val="hybridMultilevel"/>
    <w:tmpl w:val="5CA6A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93F67"/>
    <w:multiLevelType w:val="hybridMultilevel"/>
    <w:tmpl w:val="12102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63E41"/>
    <w:multiLevelType w:val="hybridMultilevel"/>
    <w:tmpl w:val="1B2CDB22"/>
    <w:lvl w:ilvl="0" w:tplc="A83A6CFE">
      <w:start w:val="1"/>
      <w:numFmt w:val="bullet"/>
      <w:suff w:val="space"/>
      <w:lvlText w:val="o"/>
      <w:lvlJc w:val="left"/>
      <w:pPr>
        <w:ind w:left="709" w:hanging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77ACF"/>
    <w:multiLevelType w:val="hybridMultilevel"/>
    <w:tmpl w:val="3C6A3858"/>
    <w:lvl w:ilvl="0" w:tplc="3F96BBF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36E53"/>
    <w:multiLevelType w:val="hybridMultilevel"/>
    <w:tmpl w:val="77D465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5"/>
  </w:num>
  <w:num w:numId="5">
    <w:abstractNumId w:val="2"/>
  </w:num>
  <w:num w:numId="6">
    <w:abstractNumId w:val="13"/>
  </w:num>
  <w:num w:numId="7">
    <w:abstractNumId w:val="4"/>
  </w:num>
  <w:num w:numId="8">
    <w:abstractNumId w:val="5"/>
  </w:num>
  <w:num w:numId="9">
    <w:abstractNumId w:val="14"/>
  </w:num>
  <w:num w:numId="10">
    <w:abstractNumId w:val="16"/>
  </w:num>
  <w:num w:numId="11">
    <w:abstractNumId w:val="6"/>
  </w:num>
  <w:num w:numId="12">
    <w:abstractNumId w:val="1"/>
  </w:num>
  <w:num w:numId="13">
    <w:abstractNumId w:val="9"/>
  </w:num>
  <w:num w:numId="14">
    <w:abstractNumId w:val="8"/>
  </w:num>
  <w:num w:numId="15">
    <w:abstractNumId w:val="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0F"/>
    <w:rsid w:val="00011432"/>
    <w:rsid w:val="00016BB4"/>
    <w:rsid w:val="000272A4"/>
    <w:rsid w:val="00054AA3"/>
    <w:rsid w:val="00062671"/>
    <w:rsid w:val="000635CE"/>
    <w:rsid w:val="000648D6"/>
    <w:rsid w:val="000763C7"/>
    <w:rsid w:val="00076959"/>
    <w:rsid w:val="000B4E23"/>
    <w:rsid w:val="000C0FBC"/>
    <w:rsid w:val="00126DD8"/>
    <w:rsid w:val="001511B7"/>
    <w:rsid w:val="00154B8A"/>
    <w:rsid w:val="00182FDA"/>
    <w:rsid w:val="001933DE"/>
    <w:rsid w:val="001A4FD8"/>
    <w:rsid w:val="001F0A66"/>
    <w:rsid w:val="00225E81"/>
    <w:rsid w:val="00241E83"/>
    <w:rsid w:val="00255C6C"/>
    <w:rsid w:val="00272426"/>
    <w:rsid w:val="0029114C"/>
    <w:rsid w:val="002A4E7B"/>
    <w:rsid w:val="002C57E5"/>
    <w:rsid w:val="002D5494"/>
    <w:rsid w:val="002F414E"/>
    <w:rsid w:val="002F61E5"/>
    <w:rsid w:val="002F6DC0"/>
    <w:rsid w:val="00365131"/>
    <w:rsid w:val="00387F0A"/>
    <w:rsid w:val="00393C93"/>
    <w:rsid w:val="003C452F"/>
    <w:rsid w:val="003C727A"/>
    <w:rsid w:val="00423F97"/>
    <w:rsid w:val="00426458"/>
    <w:rsid w:val="00431B10"/>
    <w:rsid w:val="0044072C"/>
    <w:rsid w:val="00446760"/>
    <w:rsid w:val="00454FAF"/>
    <w:rsid w:val="00457368"/>
    <w:rsid w:val="00462B53"/>
    <w:rsid w:val="00472EE8"/>
    <w:rsid w:val="00490EBA"/>
    <w:rsid w:val="00496030"/>
    <w:rsid w:val="004B481C"/>
    <w:rsid w:val="004C7F86"/>
    <w:rsid w:val="004E412F"/>
    <w:rsid w:val="004F23AB"/>
    <w:rsid w:val="0050626B"/>
    <w:rsid w:val="005264D2"/>
    <w:rsid w:val="00543257"/>
    <w:rsid w:val="005740A7"/>
    <w:rsid w:val="0057730F"/>
    <w:rsid w:val="005A634B"/>
    <w:rsid w:val="005A7982"/>
    <w:rsid w:val="005C4374"/>
    <w:rsid w:val="005C62B5"/>
    <w:rsid w:val="005D0A50"/>
    <w:rsid w:val="006033FB"/>
    <w:rsid w:val="00633A6F"/>
    <w:rsid w:val="00660C94"/>
    <w:rsid w:val="006B603B"/>
    <w:rsid w:val="006F68BC"/>
    <w:rsid w:val="00710618"/>
    <w:rsid w:val="00734E50"/>
    <w:rsid w:val="0074390C"/>
    <w:rsid w:val="0077620E"/>
    <w:rsid w:val="0079323B"/>
    <w:rsid w:val="007B51E7"/>
    <w:rsid w:val="007C4B9B"/>
    <w:rsid w:val="007D142A"/>
    <w:rsid w:val="007E03E6"/>
    <w:rsid w:val="007E568E"/>
    <w:rsid w:val="00816783"/>
    <w:rsid w:val="00816F87"/>
    <w:rsid w:val="0082125F"/>
    <w:rsid w:val="00823793"/>
    <w:rsid w:val="008248C8"/>
    <w:rsid w:val="00874374"/>
    <w:rsid w:val="008813FB"/>
    <w:rsid w:val="008A3B89"/>
    <w:rsid w:val="008C1354"/>
    <w:rsid w:val="008C57CA"/>
    <w:rsid w:val="008D5293"/>
    <w:rsid w:val="00901500"/>
    <w:rsid w:val="00915E8C"/>
    <w:rsid w:val="00936508"/>
    <w:rsid w:val="00942050"/>
    <w:rsid w:val="00943943"/>
    <w:rsid w:val="00947A3D"/>
    <w:rsid w:val="00951592"/>
    <w:rsid w:val="00997E66"/>
    <w:rsid w:val="009D0AD9"/>
    <w:rsid w:val="009E7752"/>
    <w:rsid w:val="009F2BD1"/>
    <w:rsid w:val="00A07C10"/>
    <w:rsid w:val="00A379D2"/>
    <w:rsid w:val="00A41238"/>
    <w:rsid w:val="00A83048"/>
    <w:rsid w:val="00A96CBF"/>
    <w:rsid w:val="00AA11FD"/>
    <w:rsid w:val="00AB2B32"/>
    <w:rsid w:val="00AC0EF5"/>
    <w:rsid w:val="00AC12C6"/>
    <w:rsid w:val="00AC4806"/>
    <w:rsid w:val="00AD5F44"/>
    <w:rsid w:val="00AE3A50"/>
    <w:rsid w:val="00AF4600"/>
    <w:rsid w:val="00B327C7"/>
    <w:rsid w:val="00B37EE9"/>
    <w:rsid w:val="00B57129"/>
    <w:rsid w:val="00BA1C7F"/>
    <w:rsid w:val="00BA3EA6"/>
    <w:rsid w:val="00BC5A9B"/>
    <w:rsid w:val="00BD6305"/>
    <w:rsid w:val="00BF4352"/>
    <w:rsid w:val="00C012FD"/>
    <w:rsid w:val="00C1402D"/>
    <w:rsid w:val="00C326ED"/>
    <w:rsid w:val="00C5586B"/>
    <w:rsid w:val="00C62A46"/>
    <w:rsid w:val="00C62EC8"/>
    <w:rsid w:val="00C700B2"/>
    <w:rsid w:val="00CC5EDD"/>
    <w:rsid w:val="00CC6F43"/>
    <w:rsid w:val="00CE0E89"/>
    <w:rsid w:val="00CF270B"/>
    <w:rsid w:val="00D000A5"/>
    <w:rsid w:val="00D014DE"/>
    <w:rsid w:val="00D23B0B"/>
    <w:rsid w:val="00D23C09"/>
    <w:rsid w:val="00D23C1E"/>
    <w:rsid w:val="00D7256C"/>
    <w:rsid w:val="00DB1D53"/>
    <w:rsid w:val="00DD0FF7"/>
    <w:rsid w:val="00DE659D"/>
    <w:rsid w:val="00DF19AE"/>
    <w:rsid w:val="00E22E9E"/>
    <w:rsid w:val="00E3361A"/>
    <w:rsid w:val="00E5594D"/>
    <w:rsid w:val="00E56E32"/>
    <w:rsid w:val="00E65482"/>
    <w:rsid w:val="00E804DE"/>
    <w:rsid w:val="00E901FE"/>
    <w:rsid w:val="00E95D57"/>
    <w:rsid w:val="00EC4EB9"/>
    <w:rsid w:val="00F004EC"/>
    <w:rsid w:val="00F009F5"/>
    <w:rsid w:val="00F0443D"/>
    <w:rsid w:val="00F22BEA"/>
    <w:rsid w:val="00F3636E"/>
    <w:rsid w:val="00F41330"/>
    <w:rsid w:val="00F50516"/>
    <w:rsid w:val="00F54A5E"/>
    <w:rsid w:val="00F71234"/>
    <w:rsid w:val="00F81B27"/>
    <w:rsid w:val="00F8644A"/>
    <w:rsid w:val="00F96793"/>
    <w:rsid w:val="00FB49BA"/>
    <w:rsid w:val="00FC76DF"/>
    <w:rsid w:val="00FE316E"/>
    <w:rsid w:val="00FE5261"/>
    <w:rsid w:val="00FE6165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1ECE"/>
  <w15:docId w15:val="{535359E7-C7DA-4ECE-BC59-E11AE6CD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3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62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7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62B5"/>
  </w:style>
  <w:style w:type="paragraph" w:styleId="a9">
    <w:name w:val="footer"/>
    <w:basedOn w:val="a"/>
    <w:link w:val="aa"/>
    <w:uiPriority w:val="99"/>
    <w:unhideWhenUsed/>
    <w:rsid w:val="005C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62B5"/>
  </w:style>
  <w:style w:type="table" w:styleId="ab">
    <w:name w:val="Table Grid"/>
    <w:basedOn w:val="a1"/>
    <w:uiPriority w:val="59"/>
    <w:rsid w:val="0044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AA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">
    <w:name w:val="rvps33"/>
    <w:basedOn w:val="a"/>
    <w:rsid w:val="00B3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B327C7"/>
  </w:style>
  <w:style w:type="paragraph" w:customStyle="1" w:styleId="rvps26">
    <w:name w:val="rvps26"/>
    <w:basedOn w:val="a"/>
    <w:rsid w:val="00B3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327C7"/>
  </w:style>
  <w:style w:type="paragraph" w:customStyle="1" w:styleId="rvps34">
    <w:name w:val="rvps34"/>
    <w:basedOn w:val="a"/>
    <w:rsid w:val="00B3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4">
    <w:name w:val="rvps24"/>
    <w:basedOn w:val="a"/>
    <w:rsid w:val="00B3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">
    <w:name w:val="rvts1"/>
    <w:basedOn w:val="a0"/>
    <w:rsid w:val="00B327C7"/>
  </w:style>
  <w:style w:type="character" w:customStyle="1" w:styleId="rvts53">
    <w:name w:val="rvts53"/>
    <w:basedOn w:val="a0"/>
    <w:rsid w:val="00B327C7"/>
  </w:style>
  <w:style w:type="character" w:customStyle="1" w:styleId="rvts54">
    <w:name w:val="rvts54"/>
    <w:basedOn w:val="a0"/>
    <w:rsid w:val="00B327C7"/>
  </w:style>
  <w:style w:type="character" w:customStyle="1" w:styleId="rvts55">
    <w:name w:val="rvts55"/>
    <w:basedOn w:val="a0"/>
    <w:rsid w:val="00B327C7"/>
  </w:style>
  <w:style w:type="character" w:customStyle="1" w:styleId="ad">
    <w:name w:val="Основной текст_"/>
    <w:link w:val="3"/>
    <w:rsid w:val="00076959"/>
    <w:rPr>
      <w:spacing w:val="5"/>
      <w:shd w:val="clear" w:color="auto" w:fill="FFFFFF"/>
    </w:rPr>
  </w:style>
  <w:style w:type="paragraph" w:customStyle="1" w:styleId="3">
    <w:name w:val="Основной текст3"/>
    <w:basedOn w:val="a"/>
    <w:link w:val="ad"/>
    <w:rsid w:val="00076959"/>
    <w:pPr>
      <w:widowControl w:val="0"/>
      <w:shd w:val="clear" w:color="auto" w:fill="FFFFFF"/>
      <w:spacing w:before="1500" w:after="0" w:line="248" w:lineRule="exact"/>
      <w:ind w:hanging="1400"/>
    </w:pPr>
    <w:rPr>
      <w:spacing w:val="5"/>
    </w:rPr>
  </w:style>
  <w:style w:type="character" w:styleId="ae">
    <w:name w:val="Strong"/>
    <w:basedOn w:val="a0"/>
    <w:uiPriority w:val="99"/>
    <w:qFormat/>
    <w:rsid w:val="00076959"/>
    <w:rPr>
      <w:rFonts w:cs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011432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96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economproblem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adislavv416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conomproblem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myanik.95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onproblem.volnc.ru/" TargetMode="External"/><Relationship Id="rId10" Type="http://schemas.openxmlformats.org/officeDocument/2006/relationships/hyperlink" Target="http://www.veorus.ru/mae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conproblem.voln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0E57-D177-4383-B379-D2D00EA8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Леонидова</dc:creator>
  <cp:lastModifiedBy>Широкова Елена Юрьевна</cp:lastModifiedBy>
  <cp:revision>18</cp:revision>
  <cp:lastPrinted>2019-04-17T06:02:00Z</cp:lastPrinted>
  <dcterms:created xsi:type="dcterms:W3CDTF">2026-03-10T07:34:00Z</dcterms:created>
  <dcterms:modified xsi:type="dcterms:W3CDTF">2026-03-30T06:28:00Z</dcterms:modified>
</cp:coreProperties>
</file>